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8B1" w:rsidRPr="006B168B" w:rsidRDefault="00EA08B1" w:rsidP="00EA08B1">
      <w:pPr>
        <w:shd w:val="clear" w:color="auto" w:fill="FFFFFF"/>
        <w:spacing w:after="0"/>
        <w:jc w:val="center"/>
        <w:rPr>
          <w:rFonts w:ascii="yandex-sans" w:eastAsia="Times New Roman" w:hAnsi="yandex-sans" w:cs="Times New Roman"/>
          <w:b/>
          <w:color w:val="000000" w:themeColor="text1"/>
          <w:sz w:val="29"/>
          <w:szCs w:val="23"/>
        </w:rPr>
      </w:pPr>
      <w:r w:rsidRPr="006B168B">
        <w:rPr>
          <w:rFonts w:ascii="Calibri" w:eastAsia="Times New Roman" w:hAnsi="Calibri" w:cs="Times New Roman"/>
          <w:noProof/>
          <w:color w:val="000000" w:themeColor="text1"/>
        </w:rPr>
        <w:drawing>
          <wp:inline distT="0" distB="0" distL="0" distR="0">
            <wp:extent cx="948905" cy="987185"/>
            <wp:effectExtent l="19050" t="0" r="3595" b="0"/>
            <wp:docPr id="2" name="Рисунок 1" descr="http://abali.ru/wp-content/uploads/2011/10/gerb_dagest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bali.ru/wp-content/uploads/2011/10/gerb_dagestan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45" cy="990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8B1" w:rsidRPr="006B168B" w:rsidRDefault="00EA08B1" w:rsidP="00EA08B1">
      <w:pPr>
        <w:shd w:val="clear" w:color="auto" w:fill="FFFFFF"/>
        <w:spacing w:after="0"/>
        <w:jc w:val="center"/>
        <w:rPr>
          <w:rFonts w:ascii="yandex-sans" w:eastAsia="Times New Roman" w:hAnsi="yandex-sans" w:cs="Times New Roman"/>
          <w:b/>
          <w:color w:val="000000" w:themeColor="text1"/>
          <w:sz w:val="26"/>
          <w:szCs w:val="28"/>
        </w:rPr>
      </w:pPr>
      <w:r w:rsidRPr="006B168B">
        <w:rPr>
          <w:rFonts w:ascii="yandex-sans" w:eastAsia="Times New Roman" w:hAnsi="yandex-sans" w:cs="Times New Roman"/>
          <w:b/>
          <w:color w:val="000000" w:themeColor="text1"/>
          <w:sz w:val="26"/>
          <w:szCs w:val="28"/>
        </w:rPr>
        <w:t>РЕСПУБЛИКА ДАГЕСТАН</w:t>
      </w:r>
    </w:p>
    <w:p w:rsidR="00EA08B1" w:rsidRPr="006B168B" w:rsidRDefault="00EA08B1" w:rsidP="00EA08B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 w:themeColor="text1"/>
          <w:sz w:val="26"/>
          <w:szCs w:val="28"/>
        </w:rPr>
      </w:pPr>
      <w:r w:rsidRPr="006B168B">
        <w:rPr>
          <w:rFonts w:ascii="yandex-sans" w:eastAsia="Times New Roman" w:hAnsi="yandex-sans" w:cs="Times New Roman"/>
          <w:b/>
          <w:color w:val="000000" w:themeColor="text1"/>
          <w:sz w:val="26"/>
          <w:szCs w:val="28"/>
        </w:rPr>
        <w:t>АДМИНИСТРАЦИЯ КУМТОРКАЛИНСКОГО РАЙОНА</w:t>
      </w:r>
    </w:p>
    <w:p w:rsidR="00EA08B1" w:rsidRPr="006B168B" w:rsidRDefault="00EA08B1" w:rsidP="00EA08B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 w:themeColor="text1"/>
          <w:sz w:val="26"/>
          <w:szCs w:val="28"/>
        </w:rPr>
      </w:pPr>
      <w:r w:rsidRPr="006B168B">
        <w:rPr>
          <w:rFonts w:ascii="yandex-sans" w:eastAsia="Times New Roman" w:hAnsi="yandex-sans" w:cs="Times New Roman"/>
          <w:b/>
          <w:color w:val="000000" w:themeColor="text1"/>
          <w:sz w:val="26"/>
          <w:szCs w:val="28"/>
        </w:rPr>
        <w:t>МУНИЦИПАЛЬНОЕ КАЗЕННОЕ ОБРАЗОВАТЕЛЬНОЕ УЧРЕЖДЕНИЕ</w:t>
      </w:r>
    </w:p>
    <w:p w:rsidR="00EA08B1" w:rsidRPr="006B168B" w:rsidRDefault="00EA08B1" w:rsidP="00EA08B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 w:themeColor="text1"/>
          <w:sz w:val="26"/>
          <w:szCs w:val="28"/>
        </w:rPr>
      </w:pPr>
      <w:r w:rsidRPr="006B168B">
        <w:rPr>
          <w:rFonts w:ascii="yandex-sans" w:eastAsia="Times New Roman" w:hAnsi="yandex-sans" w:cs="Times New Roman"/>
          <w:b/>
          <w:color w:val="000000" w:themeColor="text1"/>
          <w:sz w:val="26"/>
          <w:szCs w:val="28"/>
        </w:rPr>
        <w:t>«ТЮБИНСКАЯ СРЕДНЯЯ ОБЩЕОБРАЗОВАТЕЛЬНАЯ ШКОЛА»</w:t>
      </w:r>
    </w:p>
    <w:p w:rsidR="00EA08B1" w:rsidRPr="006B168B" w:rsidRDefault="00EA08B1" w:rsidP="00EA08B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 w:themeColor="text1"/>
          <w:sz w:val="26"/>
          <w:szCs w:val="28"/>
        </w:rPr>
      </w:pPr>
    </w:p>
    <w:p w:rsidR="00EA08B1" w:rsidRPr="006B168B" w:rsidRDefault="00EA08B1" w:rsidP="00EA08B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 w:themeColor="text1"/>
          <w:sz w:val="26"/>
          <w:szCs w:val="28"/>
          <w:u w:val="single"/>
        </w:rPr>
      </w:pPr>
      <w:r w:rsidRPr="006B168B">
        <w:rPr>
          <w:rFonts w:ascii="yandex-sans" w:eastAsia="Times New Roman" w:hAnsi="yandex-sans" w:cs="Times New Roman"/>
          <w:b/>
          <w:color w:val="000000" w:themeColor="text1"/>
          <w:sz w:val="26"/>
          <w:szCs w:val="28"/>
          <w:u w:val="single"/>
        </w:rPr>
        <w:t xml:space="preserve">368085 </w:t>
      </w:r>
      <w:proofErr w:type="spellStart"/>
      <w:r w:rsidRPr="006B168B">
        <w:rPr>
          <w:rFonts w:ascii="yandex-sans" w:eastAsia="Times New Roman" w:hAnsi="yandex-sans" w:cs="Times New Roman"/>
          <w:b/>
          <w:color w:val="000000" w:themeColor="text1"/>
          <w:sz w:val="26"/>
          <w:szCs w:val="28"/>
          <w:u w:val="single"/>
        </w:rPr>
        <w:t>пос</w:t>
      </w:r>
      <w:proofErr w:type="gramStart"/>
      <w:r w:rsidRPr="006B168B">
        <w:rPr>
          <w:rFonts w:ascii="yandex-sans" w:eastAsia="Times New Roman" w:hAnsi="yandex-sans" w:cs="Times New Roman"/>
          <w:b/>
          <w:color w:val="000000" w:themeColor="text1"/>
          <w:sz w:val="26"/>
          <w:szCs w:val="28"/>
          <w:u w:val="single"/>
        </w:rPr>
        <w:t>.Т</w:t>
      </w:r>
      <w:proofErr w:type="gramEnd"/>
      <w:r w:rsidRPr="006B168B">
        <w:rPr>
          <w:rFonts w:ascii="yandex-sans" w:eastAsia="Times New Roman" w:hAnsi="yandex-sans" w:cs="Times New Roman"/>
          <w:b/>
          <w:color w:val="000000" w:themeColor="text1"/>
          <w:sz w:val="26"/>
          <w:szCs w:val="28"/>
          <w:u w:val="single"/>
        </w:rPr>
        <w:t>юбе</w:t>
      </w:r>
      <w:proofErr w:type="spellEnd"/>
      <w:r w:rsidRPr="006B168B">
        <w:rPr>
          <w:rFonts w:ascii="yandex-sans" w:eastAsia="Times New Roman" w:hAnsi="yandex-sans" w:cs="Times New Roman"/>
          <w:b/>
          <w:color w:val="000000" w:themeColor="text1"/>
          <w:sz w:val="26"/>
          <w:szCs w:val="28"/>
          <w:u w:val="single"/>
        </w:rPr>
        <w:t xml:space="preserve"> ул. Школьная 30                     </w:t>
      </w:r>
      <w:proofErr w:type="spellStart"/>
      <w:r w:rsidRPr="006B168B">
        <w:rPr>
          <w:rFonts w:ascii="yandex-sans" w:eastAsia="Times New Roman" w:hAnsi="yandex-sans" w:cs="Times New Roman"/>
          <w:b/>
          <w:color w:val="000000" w:themeColor="text1"/>
          <w:sz w:val="26"/>
          <w:szCs w:val="28"/>
          <w:u w:val="single"/>
        </w:rPr>
        <w:t>Tube</w:t>
      </w:r>
      <w:proofErr w:type="spellEnd"/>
      <w:r w:rsidRPr="006B168B">
        <w:rPr>
          <w:rFonts w:ascii="yandex-sans" w:eastAsia="Times New Roman" w:hAnsi="yandex-sans" w:cs="Times New Roman"/>
          <w:b/>
          <w:color w:val="000000" w:themeColor="text1"/>
          <w:sz w:val="26"/>
          <w:szCs w:val="28"/>
          <w:u w:val="single"/>
        </w:rPr>
        <w:t xml:space="preserve"> - </w:t>
      </w:r>
      <w:proofErr w:type="spellStart"/>
      <w:r w:rsidRPr="006B168B">
        <w:rPr>
          <w:rFonts w:ascii="yandex-sans" w:eastAsia="Times New Roman" w:hAnsi="yandex-sans" w:cs="Times New Roman"/>
          <w:b/>
          <w:color w:val="000000" w:themeColor="text1"/>
          <w:sz w:val="26"/>
          <w:szCs w:val="28"/>
          <w:u w:val="single"/>
        </w:rPr>
        <w:t>school</w:t>
      </w:r>
      <w:proofErr w:type="spellEnd"/>
      <w:r w:rsidRPr="006B168B">
        <w:rPr>
          <w:rFonts w:ascii="yandex-sans" w:eastAsia="Times New Roman" w:hAnsi="yandex-sans" w:cs="Times New Roman"/>
          <w:b/>
          <w:color w:val="000000" w:themeColor="text1"/>
          <w:sz w:val="26"/>
          <w:szCs w:val="28"/>
          <w:u w:val="single"/>
        </w:rPr>
        <w:t xml:space="preserve"> @ </w:t>
      </w:r>
      <w:proofErr w:type="spellStart"/>
      <w:r w:rsidRPr="006B168B">
        <w:rPr>
          <w:rFonts w:ascii="yandex-sans" w:eastAsia="Times New Roman" w:hAnsi="yandex-sans" w:cs="Times New Roman"/>
          <w:b/>
          <w:color w:val="000000" w:themeColor="text1"/>
          <w:sz w:val="26"/>
          <w:szCs w:val="28"/>
          <w:u w:val="single"/>
        </w:rPr>
        <w:t>yandex</w:t>
      </w:r>
      <w:proofErr w:type="spellEnd"/>
      <w:r w:rsidRPr="006B168B">
        <w:rPr>
          <w:rFonts w:ascii="yandex-sans" w:eastAsia="Times New Roman" w:hAnsi="yandex-sans" w:cs="Times New Roman"/>
          <w:b/>
          <w:color w:val="000000" w:themeColor="text1"/>
          <w:sz w:val="26"/>
          <w:szCs w:val="28"/>
          <w:u w:val="single"/>
        </w:rPr>
        <w:t xml:space="preserve">. </w:t>
      </w:r>
      <w:proofErr w:type="spellStart"/>
      <w:r w:rsidRPr="006B168B">
        <w:rPr>
          <w:rFonts w:ascii="yandex-sans" w:eastAsia="Times New Roman" w:hAnsi="yandex-sans" w:cs="Times New Roman"/>
          <w:b/>
          <w:color w:val="000000" w:themeColor="text1"/>
          <w:sz w:val="26"/>
          <w:szCs w:val="28"/>
          <w:u w:val="single"/>
        </w:rPr>
        <w:t>ru</w:t>
      </w:r>
      <w:proofErr w:type="spellEnd"/>
    </w:p>
    <w:tbl>
      <w:tblPr>
        <w:tblpPr w:leftFromText="180" w:rightFromText="180" w:vertAnchor="page" w:horzAnchor="page" w:tblpX="1141" w:tblpY="4471"/>
        <w:tblW w:w="5502" w:type="pct"/>
        <w:tblCellSpacing w:w="7" w:type="dxa"/>
        <w:shd w:val="clear" w:color="auto" w:fill="FFFFFF" w:themeFill="background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391"/>
      </w:tblGrid>
      <w:tr w:rsidR="00E44A60" w:rsidRPr="006B168B" w:rsidTr="00E44A60">
        <w:trPr>
          <w:tblCellSpacing w:w="7" w:type="dxa"/>
        </w:trPr>
        <w:tc>
          <w:tcPr>
            <w:tcW w:w="4987" w:type="pct"/>
            <w:shd w:val="clear" w:color="auto" w:fill="FFFFFF" w:themeFill="background1"/>
            <w:vAlign w:val="center"/>
            <w:hideMark/>
          </w:tcPr>
          <w:p w:rsidR="00E44A60" w:rsidRPr="006B168B" w:rsidRDefault="00E44A60" w:rsidP="00E44A60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szCs w:val="21"/>
              </w:rPr>
            </w:pPr>
            <w:r w:rsidRPr="006B168B"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szCs w:val="21"/>
              </w:rPr>
              <w:t>ОТЧЕТ ПО ПРОВЕДЕНИЮ МЕРОПРИЯТИЙ, ПОСВЯЩЕННЫХ ВСЕМИРНОМУ ДНЮ ПАМЯТИ ЖЕРТВ ДТП в МКОУ «Тюбинская СОШ» от 21.11.2019 год.</w:t>
            </w:r>
          </w:p>
        </w:tc>
      </w:tr>
      <w:tr w:rsidR="00E44A60" w:rsidRPr="006B168B" w:rsidTr="00E44A60">
        <w:trPr>
          <w:tblCellSpacing w:w="7" w:type="dxa"/>
        </w:trPr>
        <w:tc>
          <w:tcPr>
            <w:tcW w:w="4987" w:type="pct"/>
            <w:shd w:val="clear" w:color="auto" w:fill="FFFFFF" w:themeFill="background1"/>
            <w:vAlign w:val="center"/>
            <w:hideMark/>
          </w:tcPr>
          <w:p w:rsidR="00E44A60" w:rsidRPr="006B168B" w:rsidRDefault="00E44A60" w:rsidP="00E44A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6B168B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Воспитывать культуру поведения на дорогах необходимо с детства. С этой целью в школе ведется в течение нескольких лет систематическая работа по пропаганде правил дорожного движения.</w:t>
            </w:r>
          </w:p>
          <w:p w:rsidR="00E44A60" w:rsidRPr="006B168B" w:rsidRDefault="00E44A60" w:rsidP="00E44A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6B168B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В соответствии с планом работы в  ноябре,  в преддверии Всемирного дня памяти жертв в ДТП, </w:t>
            </w:r>
            <w:proofErr w:type="gramStart"/>
            <w:r w:rsidRPr="006B168B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который</w:t>
            </w:r>
            <w:proofErr w:type="gramEnd"/>
            <w:r w:rsidRPr="006B168B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проводится ежегодно в третье  воскресенье ноября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</w:t>
            </w:r>
            <w:r w:rsidRPr="006B168B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(с 12ноября по24 ноября), в МКОУ «Тюбинская СОШ» были проведены следующие мероприятия по профилактике дорожно-транспортных происшествий и по ПДД:</w:t>
            </w:r>
          </w:p>
          <w:p w:rsidR="00E44A60" w:rsidRPr="006B168B" w:rsidRDefault="00E44A60" w:rsidP="00E44A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6B168B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Составлены и обновлены списки отрядов ЮИД.</w:t>
            </w:r>
          </w:p>
          <w:p w:rsidR="00E44A60" w:rsidRPr="006B168B" w:rsidRDefault="00E44A60" w:rsidP="00E44A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6B168B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Ежедневно проводятся «минутки безопасности» с учащимися 1-5 классов, в дневниках определены безопасные маршруты «Дом – школа» и «Школа-дом». С данными маршрутами  ознакомлены учащиеся и их родители.</w:t>
            </w:r>
          </w:p>
          <w:p w:rsidR="00E44A60" w:rsidRPr="006B168B" w:rsidRDefault="00E44A60" w:rsidP="00E44A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6B168B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Классные руководители 1-11 классов провели инструктажи и беседы о правилах дорожного движения, о профилактике  дорожно-транспортного травматизма среди учащихся.</w:t>
            </w:r>
          </w:p>
          <w:p w:rsidR="00E44A60" w:rsidRPr="006B168B" w:rsidRDefault="00E44A60" w:rsidP="00E44A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6B168B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Ребята 5 – 7 классов участвовали в конкурсе рисунков о правилах поведения на дорогах.</w:t>
            </w:r>
          </w:p>
          <w:p w:rsidR="00E44A60" w:rsidRPr="006B168B" w:rsidRDefault="00E44A60" w:rsidP="00E44A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6B168B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19 ноября состоялась встреча с инспектором ОГИБДД ОМВД России по </w:t>
            </w:r>
            <w:proofErr w:type="spellStart"/>
            <w:r w:rsidRPr="006B168B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Кумторкалинскому</w:t>
            </w:r>
            <w:proofErr w:type="spellEnd"/>
            <w:r w:rsidRPr="006B168B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району, которая провела беседу с учащимися нашей школы  «Безопасность на дороге»,  о соблюдении  правил дорожного движения, напомнила о необходимости иметь </w:t>
            </w:r>
            <w:proofErr w:type="spellStart"/>
            <w:r w:rsidRPr="006B168B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световозвращающие</w:t>
            </w:r>
            <w:proofErr w:type="spellEnd"/>
            <w:r w:rsidRPr="006B168B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элементы на одежде в тёмное время суток.</w:t>
            </w:r>
          </w:p>
          <w:p w:rsidR="00E44A60" w:rsidRPr="006B168B" w:rsidRDefault="00E44A60" w:rsidP="00E44A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6B168B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18 ноября  состоялась линейка, посвященная  «Всемирному дню памяти жертв ДТП».</w:t>
            </w:r>
          </w:p>
          <w:p w:rsidR="00E44A60" w:rsidRPr="006B168B" w:rsidRDefault="00E44A60" w:rsidP="00E44A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6B168B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На линейке учащиеся 8 класса привели статистику смертности в ДТП по России. Также еще раз напомнили </w:t>
            </w:r>
            <w:proofErr w:type="gramStart"/>
            <w:r w:rsidRPr="006B168B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обучающимся</w:t>
            </w:r>
            <w:proofErr w:type="gramEnd"/>
            <w:r w:rsidRPr="006B168B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 xml:space="preserve"> о том, что законопослушное поведение на проезжей части должно формироваться уже в раннем возрасте. Подчеркнули, что только взаимное соблюдение прав и обязанностей всеми участниками движения может сократить число аварий и предотвратить случаи смертности и травматизма на дорогах. В ходе мероприятия  дети прочитали стихи о Всемирном дне памяти жертв ДТП, призывая вспомнить тех людей, чья жизнь трагически оборвалась под колесами автомобиля или чья судьба была искалечена. И в заключительной части линейки все присутствующие почтили память жертв ДТП минутой молчания.</w:t>
            </w:r>
          </w:p>
          <w:p w:rsidR="00E44A60" w:rsidRPr="006B168B" w:rsidRDefault="00E44A60" w:rsidP="00E44A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  <w:r w:rsidRPr="006B168B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Мероприятия в рамках акции, посвящённой Дню памяти жертв дорожно-транспортных происшествий в МКОУ «Тюбинская СОШ», были проведены в целях воспитания ответственности за свою жизнь и жизнь других участников дорожного движения и привлечения внимания учащихся к общероссийской проблеме безопасности дорожного движения.</w:t>
            </w:r>
          </w:p>
          <w:p w:rsidR="00E44A60" w:rsidRPr="006B168B" w:rsidRDefault="00E44A60" w:rsidP="00E44A6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</w:pPr>
          </w:p>
        </w:tc>
      </w:tr>
    </w:tbl>
    <w:p w:rsidR="00EA08B1" w:rsidRPr="006B168B" w:rsidRDefault="00EA08B1" w:rsidP="00EA08B1">
      <w:pPr>
        <w:spacing w:line="480" w:lineRule="auto"/>
        <w:jc w:val="both"/>
        <w:rPr>
          <w:rFonts w:ascii="Arial" w:hAnsi="Arial" w:cs="Arial"/>
          <w:b/>
          <w:color w:val="000000" w:themeColor="text1"/>
          <w:sz w:val="40"/>
          <w:szCs w:val="21"/>
        </w:rPr>
      </w:pPr>
    </w:p>
    <w:p w:rsidR="00EA08B1" w:rsidRPr="006B168B" w:rsidRDefault="00EA08B1">
      <w:pPr>
        <w:rPr>
          <w:color w:val="000000" w:themeColor="text1"/>
        </w:rPr>
      </w:pPr>
    </w:p>
    <w:p w:rsidR="00EA08B1" w:rsidRPr="006B168B" w:rsidRDefault="00EA08B1">
      <w:pPr>
        <w:rPr>
          <w:color w:val="000000" w:themeColor="text1"/>
        </w:rPr>
      </w:pPr>
    </w:p>
    <w:p w:rsidR="00EA08B1" w:rsidRPr="006B168B" w:rsidRDefault="00EA08B1">
      <w:pPr>
        <w:rPr>
          <w:color w:val="000000" w:themeColor="text1"/>
        </w:rPr>
      </w:pPr>
    </w:p>
    <w:sectPr w:rsidR="00EA08B1" w:rsidRPr="006B168B" w:rsidSect="00E44A6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59D7"/>
    <w:rsid w:val="00227283"/>
    <w:rsid w:val="002310F5"/>
    <w:rsid w:val="00270BAA"/>
    <w:rsid w:val="006B168B"/>
    <w:rsid w:val="00821AC0"/>
    <w:rsid w:val="008E3668"/>
    <w:rsid w:val="00AC4AAC"/>
    <w:rsid w:val="00BF19B5"/>
    <w:rsid w:val="00E44A60"/>
    <w:rsid w:val="00EA08B1"/>
    <w:rsid w:val="00EB5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B59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5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9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9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info-nout</cp:lastModifiedBy>
  <cp:revision>6</cp:revision>
  <dcterms:created xsi:type="dcterms:W3CDTF">2019-11-16T07:31:00Z</dcterms:created>
  <dcterms:modified xsi:type="dcterms:W3CDTF">2019-11-20T09:22:00Z</dcterms:modified>
</cp:coreProperties>
</file>