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Муниципальное общеобразовательное учреждение</w:t>
      </w:r>
    </w:p>
    <w:p w:rsidR="00AE2EF7" w:rsidRPr="00AE2EF7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«Тюбинская </w:t>
      </w:r>
      <w:r w:rsidR="00AE2EF7"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средняя общеобразовательная школа»</w:t>
      </w:r>
    </w:p>
    <w:p w:rsidR="00AE2EF7" w:rsidRDefault="00AE2EF7" w:rsidP="00AE2EF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4730D" w:rsidRPr="00AE2EF7" w:rsidRDefault="00F4730D" w:rsidP="00AE2EF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Утверждаю:</w:t>
      </w:r>
    </w:p>
    <w:p w:rsidR="00AE2EF7" w:rsidRPr="00AE2EF7" w:rsidRDefault="00AE2EF7" w:rsidP="00AE2EF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школы __________________</w:t>
      </w:r>
    </w:p>
    <w:p w:rsidR="00AE2EF7" w:rsidRPr="00AE2EF7" w:rsidRDefault="00AE2EF7" w:rsidP="00AE2EF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Приказ № </w:t>
      </w:r>
      <w:proofErr w:type="spellStart"/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___________от</w:t>
      </w:r>
      <w:proofErr w:type="spellEnd"/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«_____» августа 2022 год</w:t>
      </w:r>
    </w:p>
    <w:p w:rsidR="00AE2EF7" w:rsidRPr="00AE2EF7" w:rsidRDefault="00AE2EF7" w:rsidP="00AE2EF7">
      <w:pPr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ГОДОВОЙ ПЛАН РАБОТЫ </w:t>
      </w: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  <w:t>ПЕДАГОГА - ПСИХОЛОГА</w:t>
      </w: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  <w:t>НА 2022\ 2023 УЧЕБНЫЙ ГОД</w:t>
      </w:r>
    </w:p>
    <w:p w:rsidR="00AE2EF7" w:rsidRPr="00AE2EF7" w:rsidRDefault="00AE2EF7" w:rsidP="00AE2EF7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работы:</w:t>
      </w: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Психолого-педагогическое сопровождение всех участников образовательного процесса в соответствии с ФГОС. Обеспечение адекватных условий для охраны психического здоровья ребенка, его эмоционального благополучия, создание условий для развития личности, индивидуальности, способности к саморазвитию, профессиональному и жизненному самоопределению каждого ребенка.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психологическое изучение школьников на протяжении учебного процесса с целью обеспечения к ним индивидуального подхода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преодоление отклонений в личностном развитии учащихся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повышение культуры психологических знаний взрослых и детей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Приоритетные направления деятельности: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психолого-педагогическое сопровождение учащихся в период адаптации (1, 5, 10 классы)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качественное психологическое сопровождение образовательного процесса в условиях реализации ФГОС (1 класс)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психолого-педагогическое сопровождение учащихся 8-11 классов в плане профессионального самоопределения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психолого-педагогическое сопровождение учащихся 9-11 классов «Психологическая подготовка к экзаменам»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с детьми находящимися в СОП и с трудными подростками;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профилактика возникновения нарушений взаимодействия между детьми и родителями, детьми и педагогами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организация работы по психолого-педагогической медицинской и социальной помощи </w:t>
      </w:r>
      <w:proofErr w:type="gramStart"/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базе базового психологического кабинета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занятий по коррекционно-развивающим программам для обучающихся различных возрастных групп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профилактических мероприятий по выявлению и предупреждению асоциального поведения детей и подростков группы риска по программе «Жизнестойкости»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 со слабоуспевающими детьми и детьми имеющими заключение ПМПК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Ресурсы обеспечения поставленных цели, задач и направлений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Функционирование комнаты психологической релаксации</w:t>
      </w:r>
    </w:p>
    <w:p w:rsid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оборудования полученного в рамках программы «Доступная среда»</w:t>
      </w:r>
    </w:p>
    <w:p w:rsid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AE2EF7" w:rsidRPr="00AE2EF7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ПСИ</w:t>
      </w:r>
      <w:r w:rsidR="00AE2EF7"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ХОДИАГНОСТИЧЕСКАЯ ДЕЯТЕЛЬНОСТЬ</w:t>
      </w:r>
    </w:p>
    <w:p w:rsidR="00AE2EF7" w:rsidRPr="00AE2EF7" w:rsidRDefault="00AE2EF7" w:rsidP="00AE2E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2182"/>
        <w:gridCol w:w="1328"/>
        <w:gridCol w:w="1856"/>
        <w:gridCol w:w="1852"/>
        <w:gridCol w:w="1936"/>
      </w:tblGrid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«Готовности к школьному обучению» (под ред. Л.Е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Журовой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наблюдение за учащимися на новом этапе обучения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1, 5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адаптации учащихся на новом этапе обучения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1и 5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психологической готовности к сдаче ОГЭ и ЕГЭ учащихся выпускных классов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9, 11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тревожности на уроках у учащихся выпускных классов (тест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9, 11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учебной мотивации у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младшешкольного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эмоционального выгорания у педагогов.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Психодиагностика профессионального самоопределения обучающихся выпускных классов (методика Л.А.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Йоваши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Е.Климова)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9, 11класса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эмоционально-личностной сферы (Шкала безнадежности или др.)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самооценки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диагностика учащихся в военкомат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10-11 класса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особенностей межличностных отношений обучающихся в классе (Социометрия)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2-11 классы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мотивации учения и эмоционального отношения к учению в средних классах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готовности ребенка к переходу в среднее звено (ГШО-2)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представленных на ПМПК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заключение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 целью выявления особенностей социальной ситуации развития, развития эмоционально-волевой и познавательной сфер личности учащихся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запросу родителей, педагогов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</w:t>
            </w:r>
          </w:p>
        </w:tc>
      </w:tr>
    </w:tbl>
    <w:p w:rsidR="00F4730D" w:rsidRDefault="00F4730D" w:rsidP="00F473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AE2EF7" w:rsidRPr="00AE2EF7" w:rsidRDefault="00F4730D" w:rsidP="00F473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</w:t>
      </w:r>
      <w:r w:rsidR="00AE2EF7"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КОНСУЛЬТАТИВНАЯ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"/>
        <w:gridCol w:w="2178"/>
        <w:gridCol w:w="1204"/>
        <w:gridCol w:w="1936"/>
        <w:gridCol w:w="1932"/>
        <w:gridCol w:w="1894"/>
      </w:tblGrid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воспитания детей, имеющих проблемы в обучении и отклонения в поведении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руководителей ОУ, педагогов и родителей по результатам диагностического обследования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учителей по вопросам разрешения конфликтных ситуаций в классах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и групповое консультирование обучающихся, педагогов, родителей в рамках работы </w:t>
            </w: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ППМС службы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педагоги, 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журнале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учащихся, находящихся в трудной жизненной ситуации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рекомендаций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педагогов, по актуальным вопросам воспитания и обучения детей и подростков (социально психологический аспект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рекомендаций</w:t>
            </w:r>
          </w:p>
        </w:tc>
      </w:tr>
    </w:tbl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КОРРЕНКЦИОННО-РАЗВИВАЮЩАЯ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2253"/>
        <w:gridCol w:w="1215"/>
        <w:gridCol w:w="1872"/>
        <w:gridCol w:w="1868"/>
        <w:gridCol w:w="1944"/>
      </w:tblGrid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групповых занятий по профилактике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первоклассников: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«Игры, упр., сказки»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О.Хухлаева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2005г.;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когнитивной сферы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Н.Локалова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2006г.;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коррекционно-развивающих занятий с пятиклассниками: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«Первый раз в пятый класс…» авт. Е.Г.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Коблик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«Тропинка к своему Я» уроки психологии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О.Хухлаева</w:t>
            </w:r>
            <w:proofErr w:type="spellEnd"/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профилактики употребления ПАВ, асоциального поведения и пропаганде ЗОЖ в 5-х, 8-х классах: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«Мы за здоровый образ жизни»;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антитабачная акция «Скажи сигарете «Нет»» (конкурс плакатов) и т.д.;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Коррекционная работа с учащимися с ОВЗ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среди учащихся 9-11 классов по профессиональному ориентированию в рамках элективного курса, «Мои профессиональные намерения»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детьми и подростками, находящимися в СОП: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программа психологической </w:t>
            </w: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подросткам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запросу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индивидуальных карт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развивающих занятий с детьми стоящими на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 и имеющим заключение ПМПК.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 в неделю (согласно графику)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индивидуальных карт</w:t>
            </w:r>
          </w:p>
        </w:tc>
      </w:tr>
    </w:tbl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ПРОСВЕТИТЕЛЬСКАЯ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2288"/>
        <w:gridCol w:w="1184"/>
        <w:gridCol w:w="1901"/>
        <w:gridCol w:w="1897"/>
        <w:gridCol w:w="1704"/>
        <w:gridCol w:w="51"/>
      </w:tblGrid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педагогов 1 класса «Психологическая готовность детей к школе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 первоклассников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«Профессиональное самоопределение выпускников (9, 11 класс)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для педагогов «Стратегии и меры предотвращения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выступления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педагогов «Как улучшить дисциплину в классе»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выявления, реагирования и профилактики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(навигатор </w:t>
            </w: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профилактики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для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дела можно поручить детям»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педагогов «Простые техники самопомощи в периоды стресса»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 (ЯД)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«Единый государственный экзамен, психологическая поддержка выпускников»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по вопросам оказания адресной помощи участникам образовательного процесса в области повышения психологической компетентности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тематической информации на сайте школы для всех участников образовательного процесса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видеороликов, памяток в родительские чаты по актуальным темам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видеороликов, памяток в классные чаты по актуальным темам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4730D" w:rsidRDefault="00F4730D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ЭКСПЕРТНАЯ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1915"/>
        <w:gridCol w:w="1214"/>
        <w:gridCol w:w="1953"/>
        <w:gridCol w:w="1539"/>
        <w:gridCol w:w="2150"/>
      </w:tblGrid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заседания «Совета Профилактики» и школьного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родители, 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психологического обследования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заседания Совета Профилактики Работа с детьми, СОП (имеющими трудности в обучении, поведении)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март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родители, учащиеся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районной экспертной комиссии педагогов психологов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 психологи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2EF7" w:rsidRPr="00AE2EF7" w:rsidRDefault="00AE2EF7" w:rsidP="00AE2EF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ОРГАНИЗАЦИОННО </w:t>
      </w:r>
      <w:proofErr w:type="gramStart"/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-М</w:t>
      </w:r>
      <w:proofErr w:type="gramEnd"/>
      <w:r w:rsidRPr="00AE2EF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ЕТОДИЧЕСКАЯ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2080"/>
        <w:gridCol w:w="1770"/>
        <w:gridCol w:w="1851"/>
        <w:gridCol w:w="1856"/>
        <w:gridCol w:w="1598"/>
      </w:tblGrid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сопровождения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 повышение уровня психологических знаний педагогов школы. Адаптация 1-х 5-х классов, учащиеся «Группы риска»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администрации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диагностики по классам, составление характеристик, обозначение </w:t>
            </w: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проблем.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ноябрь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диагностическому минимуму.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 детьми ОВЗ, детьми инвалидами.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выгорание педагогов</w:t>
            </w:r>
          </w:p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оказания помощи по программе «Жизнестойкости детей»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EF7" w:rsidRPr="00AE2EF7" w:rsidTr="00AE2EF7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сдачи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ЕГЭ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май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EF7" w:rsidRPr="00AE2EF7" w:rsidRDefault="00AE2EF7" w:rsidP="00AE2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CD4" w:rsidRDefault="00136CD4"/>
    <w:sectPr w:rsidR="00136CD4" w:rsidSect="0013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EF7"/>
    <w:rsid w:val="00136CD4"/>
    <w:rsid w:val="0070613F"/>
    <w:rsid w:val="00AE2EF7"/>
    <w:rsid w:val="00F4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591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686102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41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2022-09-05T08:49:00Z</cp:lastPrinted>
  <dcterms:created xsi:type="dcterms:W3CDTF">2022-09-05T08:43:00Z</dcterms:created>
  <dcterms:modified xsi:type="dcterms:W3CDTF">2022-09-05T08:50:00Z</dcterms:modified>
</cp:coreProperties>
</file>