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38" w:rsidRDefault="003C6CBD" w:rsidP="008D223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238">
        <w:t xml:space="preserve">           </w:t>
      </w:r>
      <w:r>
        <w:t>Утвержден</w:t>
      </w:r>
      <w:r w:rsidR="008D2238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приказом </w:t>
      </w:r>
      <w:r w:rsidR="008D2238">
        <w:t xml:space="preserve">МКОУ     </w:t>
      </w:r>
    </w:p>
    <w:p w:rsidR="003C6CBD" w:rsidRDefault="008D2238" w:rsidP="008D2238">
      <w:pPr>
        <w:spacing w:after="0" w:line="240" w:lineRule="auto"/>
        <w:jc w:val="right"/>
      </w:pPr>
      <w:r>
        <w:t xml:space="preserve">«Тюбинская СОШ» </w:t>
      </w:r>
    </w:p>
    <w:p w:rsidR="008D2238" w:rsidRDefault="008D2238" w:rsidP="008D2238">
      <w:pPr>
        <w:spacing w:after="0" w:line="240" w:lineRule="auto"/>
        <w:jc w:val="right"/>
        <w:rPr>
          <w:u w:val="single"/>
        </w:rPr>
      </w:pPr>
      <w:r w:rsidRPr="008D2238">
        <w:rPr>
          <w:u w:val="single"/>
        </w:rPr>
        <w:t xml:space="preserve">от 16.05.2023г. № 23 </w:t>
      </w:r>
    </w:p>
    <w:p w:rsidR="008D2238" w:rsidRPr="008D2238" w:rsidRDefault="008D2238" w:rsidP="008D2238">
      <w:pPr>
        <w:spacing w:after="0" w:line="240" w:lineRule="auto"/>
        <w:jc w:val="right"/>
      </w:pPr>
      <w:r w:rsidRPr="008D2238">
        <w:t xml:space="preserve">Директор школы: </w:t>
      </w:r>
    </w:p>
    <w:p w:rsidR="008D2238" w:rsidRPr="008D2238" w:rsidRDefault="008D2238" w:rsidP="008D2238">
      <w:pPr>
        <w:spacing w:after="0" w:line="240" w:lineRule="auto"/>
        <w:jc w:val="right"/>
      </w:pPr>
      <w:r w:rsidRPr="008D2238">
        <w:t>__________Б.К. Османова</w:t>
      </w:r>
    </w:p>
    <w:p w:rsidR="003C6CBD" w:rsidRDefault="003C6CBD" w:rsidP="008D2238">
      <w:pPr>
        <w:spacing w:after="0"/>
        <w:jc w:val="right"/>
      </w:pPr>
    </w:p>
    <w:p w:rsidR="008D2238" w:rsidRDefault="003C6CBD" w:rsidP="008D2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29"/>
          <w:tab w:val="left" w:pos="7788"/>
          <w:tab w:val="left" w:pos="8496"/>
          <w:tab w:val="left" w:pos="12735"/>
        </w:tabs>
        <w:jc w:val="center"/>
        <w:rPr>
          <w:b/>
        </w:rPr>
      </w:pPr>
      <w:r w:rsidRPr="003C6CBD">
        <w:rPr>
          <w:b/>
        </w:rPr>
        <w:t>ТИПОВОЙ  ПЛАН</w:t>
      </w:r>
    </w:p>
    <w:p w:rsidR="008D2238" w:rsidRPr="008D2238" w:rsidRDefault="008D2238" w:rsidP="008D2238">
      <w:pPr>
        <w:jc w:val="center"/>
        <w:rPr>
          <w:b/>
          <w:u w:val="single"/>
        </w:rPr>
      </w:pPr>
      <w:r w:rsidRPr="008D2238">
        <w:rPr>
          <w:b/>
          <w:u w:val="single"/>
        </w:rPr>
        <w:t>МКОУ «Тюбинская СОШ»</w:t>
      </w:r>
      <w:r>
        <w:rPr>
          <w:b/>
          <w:u w:val="single"/>
        </w:rPr>
        <w:t xml:space="preserve"> </w:t>
      </w:r>
    </w:p>
    <w:p w:rsidR="003C6CBD" w:rsidRDefault="003C6CBD" w:rsidP="008D2238">
      <w:pPr>
        <w:jc w:val="center"/>
        <w:rPr>
          <w:b/>
        </w:rPr>
      </w:pPr>
      <w:r>
        <w:rPr>
          <w:b/>
        </w:rPr>
        <w:t xml:space="preserve"> по отработке Алгоритмов действий персонала образовательной организации, работников частных                        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                       информационного взаимодействия образовательных организаций с МВД </w:t>
      </w:r>
      <w:r w:rsidR="00E6770C">
        <w:rPr>
          <w:b/>
        </w:rPr>
        <w:t xml:space="preserve">по </w:t>
      </w:r>
      <w:r>
        <w:rPr>
          <w:b/>
        </w:rPr>
        <w:t>РД</w:t>
      </w:r>
      <w:r w:rsidR="00E6770C">
        <w:rPr>
          <w:b/>
        </w:rPr>
        <w:t>,</w:t>
      </w:r>
      <w:r>
        <w:rPr>
          <w:b/>
        </w:rPr>
        <w:t xml:space="preserve"> УФСВНГ России по РД и УФСБ России по РД для организации их применения</w:t>
      </w:r>
    </w:p>
    <w:tbl>
      <w:tblPr>
        <w:tblStyle w:val="a3"/>
        <w:tblW w:w="0" w:type="auto"/>
        <w:tblInd w:w="-572" w:type="dxa"/>
        <w:tblLook w:val="04A0"/>
      </w:tblPr>
      <w:tblGrid>
        <w:gridCol w:w="706"/>
        <w:gridCol w:w="6291"/>
        <w:gridCol w:w="2152"/>
        <w:gridCol w:w="5871"/>
      </w:tblGrid>
      <w:tr w:rsidR="003C6CBD" w:rsidTr="00E94163">
        <w:tc>
          <w:tcPr>
            <w:tcW w:w="706" w:type="dxa"/>
          </w:tcPr>
          <w:p w:rsidR="003C6CBD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№</w:t>
            </w:r>
          </w:p>
          <w:p w:rsidR="009B0FBC" w:rsidRPr="009B0FBC" w:rsidRDefault="009B0FBC" w:rsidP="009B0FB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291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Наименование мероприятия</w:t>
            </w:r>
          </w:p>
        </w:tc>
        <w:tc>
          <w:tcPr>
            <w:tcW w:w="2152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Сроки проведения</w:t>
            </w:r>
          </w:p>
        </w:tc>
        <w:tc>
          <w:tcPr>
            <w:tcW w:w="5871" w:type="dxa"/>
          </w:tcPr>
          <w:p w:rsidR="003C6CBD" w:rsidRPr="009B0FBC" w:rsidRDefault="009B0FBC" w:rsidP="009B0FBC">
            <w:pPr>
              <w:jc w:val="center"/>
              <w:rPr>
                <w:b/>
              </w:rPr>
            </w:pPr>
            <w:r w:rsidRPr="009B0FBC">
              <w:rPr>
                <w:b/>
              </w:rPr>
              <w:t>Ответственные</w:t>
            </w:r>
          </w:p>
        </w:tc>
      </w:tr>
      <w:tr w:rsidR="009B0FBC" w:rsidTr="00E94163">
        <w:tc>
          <w:tcPr>
            <w:tcW w:w="706" w:type="dxa"/>
          </w:tcPr>
          <w:p w:rsidR="009B0FBC" w:rsidRPr="009B0FBC" w:rsidRDefault="009B0FBC" w:rsidP="009B0FBC">
            <w:pPr>
              <w:jc w:val="both"/>
            </w:pPr>
            <w:r>
              <w:t>1.</w:t>
            </w:r>
          </w:p>
        </w:tc>
        <w:tc>
          <w:tcPr>
            <w:tcW w:w="6291" w:type="dxa"/>
          </w:tcPr>
          <w:p w:rsidR="009B0FBC" w:rsidRPr="009B0FBC" w:rsidRDefault="009B0FBC" w:rsidP="009B0FBC">
            <w:pPr>
              <w:jc w:val="both"/>
            </w:pPr>
            <w:r>
              <w:t>Контроль и ежедневный осмотр объекта (территории) и помещений образовательной организации (классы, подвальные и чердачные помещения, гардероб, спортзал и др.).</w:t>
            </w:r>
          </w:p>
        </w:tc>
        <w:tc>
          <w:tcPr>
            <w:tcW w:w="2152" w:type="dxa"/>
          </w:tcPr>
          <w:p w:rsidR="009B0FBC" w:rsidRPr="009B0FBC" w:rsidRDefault="009B0FBC" w:rsidP="009B0FBC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9B0FBC" w:rsidRDefault="009B0FBC" w:rsidP="009B0FBC">
            <w:pPr>
              <w:jc w:val="both"/>
            </w:pPr>
            <w:r>
              <w:t>- охрана (ЧОП);</w:t>
            </w:r>
          </w:p>
          <w:p w:rsidR="009B0FBC" w:rsidRPr="009B0FBC" w:rsidRDefault="009B0FBC" w:rsidP="009B0FBC">
            <w:pPr>
              <w:jc w:val="both"/>
            </w:pPr>
            <w:r>
              <w:t>- сторож</w:t>
            </w: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t>2.</w:t>
            </w:r>
          </w:p>
        </w:tc>
        <w:tc>
          <w:tcPr>
            <w:tcW w:w="6291" w:type="dxa"/>
          </w:tcPr>
          <w:p w:rsidR="009B0FBC" w:rsidRDefault="009B0FBC" w:rsidP="009B0FBC">
            <w:pPr>
              <w:jc w:val="both"/>
            </w:pPr>
            <w:r>
              <w:t>Ужесточить режим пропуска на территорию образовательной организации (в т.ч. путем установки систем контроля управления доступом, досмотровое оборудование, систем видеонаблюдения, сигнализации).</w:t>
            </w:r>
          </w:p>
        </w:tc>
        <w:tc>
          <w:tcPr>
            <w:tcW w:w="2152" w:type="dxa"/>
          </w:tcPr>
          <w:p w:rsidR="009B0FBC" w:rsidRDefault="009B0FBC" w:rsidP="009B0FBC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9B0FBC" w:rsidRDefault="009B0FBC" w:rsidP="009B0FBC">
            <w:pPr>
              <w:jc w:val="both"/>
            </w:pPr>
            <w:r>
              <w:t>- охрана (ЧОП);</w:t>
            </w:r>
          </w:p>
          <w:p w:rsidR="009B0FBC" w:rsidRDefault="009B0FBC" w:rsidP="009B0FBC">
            <w:pPr>
              <w:jc w:val="both"/>
            </w:pPr>
            <w:r>
              <w:t>- сторож</w:t>
            </w: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lastRenderedPageBreak/>
              <w:t>3.</w:t>
            </w:r>
          </w:p>
        </w:tc>
        <w:tc>
          <w:tcPr>
            <w:tcW w:w="6291" w:type="dxa"/>
          </w:tcPr>
          <w:p w:rsidR="009B0FBC" w:rsidRDefault="009B0FBC" w:rsidP="009B0FBC">
            <w:pPr>
              <w:jc w:val="both"/>
            </w:pPr>
            <w:r>
              <w:t>Провести инструктаж педагогов, работников охраны и обучающихся по порядку действий при угрозе террористического акта, прежде всего в форме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</w:t>
            </w:r>
            <w:r w:rsidR="00E94163">
              <w:t>с</w:t>
            </w:r>
            <w:r>
              <w:t>гвардии и ФСБ России.</w:t>
            </w:r>
          </w:p>
        </w:tc>
        <w:tc>
          <w:tcPr>
            <w:tcW w:w="2152" w:type="dxa"/>
          </w:tcPr>
          <w:p w:rsidR="009B0FBC" w:rsidRDefault="009B0FBC" w:rsidP="009B0FBC">
            <w:pPr>
              <w:jc w:val="both"/>
            </w:pPr>
            <w:r>
              <w:t>1-2 полугодие</w:t>
            </w:r>
          </w:p>
        </w:tc>
        <w:tc>
          <w:tcPr>
            <w:tcW w:w="5871" w:type="dxa"/>
          </w:tcPr>
          <w:p w:rsidR="009B0FBC" w:rsidRDefault="009B0FBC" w:rsidP="009B0FBC">
            <w:pPr>
              <w:jc w:val="both"/>
            </w:pPr>
            <w:r>
              <w:t>- руководитель образовательной организации;</w:t>
            </w:r>
          </w:p>
          <w:p w:rsidR="009B0FBC" w:rsidRDefault="009B0FBC" w:rsidP="009B0FBC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9B0FBC" w:rsidRDefault="009B0FBC" w:rsidP="009B0FBC">
            <w:pPr>
              <w:jc w:val="both"/>
            </w:pPr>
          </w:p>
        </w:tc>
      </w:tr>
      <w:tr w:rsidR="009B0FBC" w:rsidTr="00E94163">
        <w:tc>
          <w:tcPr>
            <w:tcW w:w="706" w:type="dxa"/>
          </w:tcPr>
          <w:p w:rsidR="009B0FBC" w:rsidRDefault="009B0FBC" w:rsidP="009B0FBC">
            <w:pPr>
              <w:jc w:val="both"/>
            </w:pPr>
            <w:r>
              <w:t>4.</w:t>
            </w:r>
          </w:p>
        </w:tc>
        <w:tc>
          <w:tcPr>
            <w:tcW w:w="6291" w:type="dxa"/>
          </w:tcPr>
          <w:p w:rsidR="009B0FBC" w:rsidRDefault="009B0FBC" w:rsidP="00E94163">
            <w:pPr>
              <w:jc w:val="both"/>
            </w:pPr>
            <w:r>
              <w:t>Организовать учебные тренировки совместно с правоохранительными органами по отработке действий персонала, работников ЧОП и обучающихся при совершении (угрозе совершения) террори</w:t>
            </w:r>
            <w:r w:rsidR="00E94163">
              <w:t>с</w:t>
            </w:r>
            <w:r>
              <w:t>тического акта в форме вооруженного нападения.</w:t>
            </w:r>
          </w:p>
        </w:tc>
        <w:tc>
          <w:tcPr>
            <w:tcW w:w="2152" w:type="dxa"/>
          </w:tcPr>
          <w:p w:rsidR="009B0FBC" w:rsidRDefault="00E94163" w:rsidP="009B0FBC">
            <w:pPr>
              <w:jc w:val="both"/>
            </w:pPr>
            <w:r>
              <w:t>1-2 полугодие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9B0FBC" w:rsidRDefault="009B0FBC" w:rsidP="009B0FBC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9B0FBC">
            <w:pPr>
              <w:jc w:val="both"/>
            </w:pPr>
            <w:r>
              <w:t>5.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>Разработать план эвакуации обучающихся и персонала образовательной организации,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9B0FBC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9B0FBC">
            <w:pPr>
              <w:jc w:val="both"/>
            </w:pPr>
            <w:r>
              <w:t>6.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>В здании образовательной организации установить стенд «Алгоритм действий персонала образовательной организации,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9B0FBC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E94163">
            <w:pPr>
              <w:jc w:val="both"/>
            </w:pPr>
            <w:r>
              <w:t>7.</w:t>
            </w:r>
          </w:p>
        </w:tc>
        <w:tc>
          <w:tcPr>
            <w:tcW w:w="6291" w:type="dxa"/>
          </w:tcPr>
          <w:p w:rsidR="00E94163" w:rsidRDefault="00E94163" w:rsidP="00E94163">
            <w:pPr>
              <w:jc w:val="both"/>
            </w:pPr>
            <w:r>
              <w:t xml:space="preserve">Разработать и утвердить Памятки действий руководства (руководитель и его заместители), </w:t>
            </w:r>
            <w:r>
              <w:lastRenderedPageBreak/>
              <w:t>обучающихся, персонала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E94163">
            <w:pPr>
              <w:jc w:val="both"/>
            </w:pPr>
            <w:r>
              <w:lastRenderedPageBreak/>
              <w:t xml:space="preserve">В течение года (по мере </w:t>
            </w:r>
            <w:r>
              <w:lastRenderedPageBreak/>
              <w:t>необходимости)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lastRenderedPageBreak/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 xml:space="preserve">- ответственный за мероприятия по </w:t>
            </w:r>
            <w:r>
              <w:lastRenderedPageBreak/>
              <w:t>антитеррористической защищенности</w:t>
            </w:r>
          </w:p>
          <w:p w:rsidR="00E94163" w:rsidRDefault="00E94163" w:rsidP="00E94163">
            <w:pPr>
              <w:jc w:val="both"/>
            </w:pPr>
          </w:p>
        </w:tc>
      </w:tr>
      <w:tr w:rsidR="00E94163" w:rsidTr="00E94163">
        <w:tc>
          <w:tcPr>
            <w:tcW w:w="706" w:type="dxa"/>
          </w:tcPr>
          <w:p w:rsidR="00E94163" w:rsidRDefault="00E94163" w:rsidP="00E94163">
            <w:pPr>
              <w:jc w:val="both"/>
            </w:pPr>
            <w:r>
              <w:lastRenderedPageBreak/>
              <w:t>8.</w:t>
            </w:r>
          </w:p>
        </w:tc>
        <w:tc>
          <w:tcPr>
            <w:tcW w:w="6291" w:type="dxa"/>
          </w:tcPr>
          <w:p w:rsidR="00E94163" w:rsidRDefault="00E94163" w:rsidP="00E6770C">
            <w:pPr>
              <w:jc w:val="both"/>
            </w:pPr>
            <w:r>
              <w:t>Обсудить на родительских собраниях, классных часах, открытых уроках с участием правоохранительных органов Алгоритм действия персонала образовательной организации,</w:t>
            </w:r>
            <w:r w:rsidR="00E6770C">
              <w:t xml:space="preserve"> работников частных организаций и обучающихся при совершении (угрозе совершения) преступлений террористической направленности.</w:t>
            </w:r>
          </w:p>
        </w:tc>
        <w:tc>
          <w:tcPr>
            <w:tcW w:w="2152" w:type="dxa"/>
          </w:tcPr>
          <w:p w:rsidR="00E94163" w:rsidRDefault="00E94163" w:rsidP="00E94163">
            <w:pPr>
              <w:jc w:val="both"/>
            </w:pPr>
            <w:r>
              <w:t>1-2 полугодие</w:t>
            </w:r>
          </w:p>
        </w:tc>
        <w:tc>
          <w:tcPr>
            <w:tcW w:w="5871" w:type="dxa"/>
          </w:tcPr>
          <w:p w:rsidR="00E94163" w:rsidRDefault="00E94163" w:rsidP="00E94163">
            <w:pPr>
              <w:jc w:val="both"/>
            </w:pPr>
            <w:r>
              <w:t>- руководитель образовательной организации;</w:t>
            </w:r>
          </w:p>
          <w:p w:rsidR="00E94163" w:rsidRDefault="00E94163" w:rsidP="00E94163">
            <w:pPr>
              <w:jc w:val="both"/>
            </w:pPr>
            <w:r>
              <w:t>- ответственный за мероприятия по антитеррористической защищенности</w:t>
            </w:r>
            <w:r w:rsidR="00E6770C">
              <w:t>;</w:t>
            </w:r>
          </w:p>
          <w:p w:rsidR="00E6770C" w:rsidRDefault="00E6770C" w:rsidP="00E94163">
            <w:pPr>
              <w:jc w:val="both"/>
            </w:pPr>
            <w:r>
              <w:t>- заместитель директора по воспитательной работе</w:t>
            </w:r>
          </w:p>
          <w:p w:rsidR="00E94163" w:rsidRDefault="00E94163" w:rsidP="00E94163">
            <w:pPr>
              <w:jc w:val="both"/>
            </w:pPr>
          </w:p>
        </w:tc>
      </w:tr>
      <w:tr w:rsidR="00E6770C" w:rsidTr="00E94163">
        <w:tc>
          <w:tcPr>
            <w:tcW w:w="706" w:type="dxa"/>
          </w:tcPr>
          <w:p w:rsidR="00E6770C" w:rsidRDefault="00E6770C" w:rsidP="00E94163">
            <w:pPr>
              <w:jc w:val="both"/>
            </w:pPr>
            <w:r>
              <w:t>9.</w:t>
            </w:r>
          </w:p>
        </w:tc>
        <w:tc>
          <w:tcPr>
            <w:tcW w:w="6291" w:type="dxa"/>
          </w:tcPr>
          <w:p w:rsidR="00E6770C" w:rsidRDefault="00E6770C" w:rsidP="00E6770C">
            <w:pPr>
              <w:jc w:val="both"/>
            </w:pPr>
            <w:r>
              <w:t>Использовать и практиковать компьютерные игры-учения, позволяющие имитировать и разыгрывать различные нештатные ситуации угрозы террористического акта в образовательной организации.</w:t>
            </w:r>
          </w:p>
        </w:tc>
        <w:tc>
          <w:tcPr>
            <w:tcW w:w="2152" w:type="dxa"/>
          </w:tcPr>
          <w:p w:rsidR="00E6770C" w:rsidRDefault="00E6770C" w:rsidP="00E94163">
            <w:pPr>
              <w:jc w:val="both"/>
            </w:pPr>
            <w:r>
              <w:t>В течение года (по мере необходимости)</w:t>
            </w:r>
          </w:p>
        </w:tc>
        <w:tc>
          <w:tcPr>
            <w:tcW w:w="5871" w:type="dxa"/>
          </w:tcPr>
          <w:p w:rsidR="00E6770C" w:rsidRDefault="00E6770C" w:rsidP="00E6770C">
            <w:pPr>
              <w:jc w:val="both"/>
            </w:pPr>
            <w:r>
              <w:t>- руководитель образовательной организации;</w:t>
            </w:r>
          </w:p>
          <w:p w:rsidR="00E6770C" w:rsidRDefault="00E6770C" w:rsidP="00E6770C">
            <w:pPr>
              <w:jc w:val="both"/>
            </w:pPr>
            <w:r>
              <w:t>- ответственный за мероприятия по антитеррористической защищенности;</w:t>
            </w:r>
          </w:p>
          <w:p w:rsidR="00E6770C" w:rsidRDefault="00E6770C" w:rsidP="00E6770C">
            <w:pPr>
              <w:jc w:val="both"/>
            </w:pPr>
            <w:r>
              <w:t>- заместитель директора по воспитательной работе;</w:t>
            </w:r>
          </w:p>
          <w:p w:rsidR="00E6770C" w:rsidRDefault="00E6770C" w:rsidP="00E6770C">
            <w:pPr>
              <w:jc w:val="both"/>
            </w:pPr>
            <w:r>
              <w:t>- заместитель (педагог) по информационно-коммуникационным технологиям</w:t>
            </w:r>
          </w:p>
        </w:tc>
      </w:tr>
      <w:tr w:rsidR="00E6770C" w:rsidTr="00E94163">
        <w:tc>
          <w:tcPr>
            <w:tcW w:w="706" w:type="dxa"/>
          </w:tcPr>
          <w:p w:rsidR="00E6770C" w:rsidRDefault="00E6770C" w:rsidP="00E94163">
            <w:pPr>
              <w:jc w:val="both"/>
            </w:pPr>
            <w:r>
              <w:t>10.</w:t>
            </w:r>
          </w:p>
        </w:tc>
        <w:tc>
          <w:tcPr>
            <w:tcW w:w="6291" w:type="dxa"/>
          </w:tcPr>
          <w:p w:rsidR="00E6770C" w:rsidRDefault="00E6770C" w:rsidP="00E6770C">
            <w:pPr>
              <w:jc w:val="both"/>
            </w:pPr>
            <w:r>
              <w:t>Проверки исправности работы системы оповещения, охранной сигнализации, пожарной сигнализации, а также работоспособности кнопки экстренного вызова и прямой связи с вневедомственной охраной МВД.</w:t>
            </w:r>
          </w:p>
        </w:tc>
        <w:tc>
          <w:tcPr>
            <w:tcW w:w="2152" w:type="dxa"/>
          </w:tcPr>
          <w:p w:rsidR="00E6770C" w:rsidRDefault="00E6770C" w:rsidP="00E94163">
            <w:pPr>
              <w:jc w:val="both"/>
            </w:pPr>
            <w:r>
              <w:t>В течение года (ежедневно)</w:t>
            </w:r>
          </w:p>
        </w:tc>
        <w:tc>
          <w:tcPr>
            <w:tcW w:w="5871" w:type="dxa"/>
          </w:tcPr>
          <w:p w:rsidR="00E6770C" w:rsidRDefault="00E6770C" w:rsidP="00E6770C">
            <w:pPr>
              <w:jc w:val="both"/>
            </w:pPr>
            <w:r>
              <w:t>- руководитель образовательной организации;</w:t>
            </w:r>
          </w:p>
          <w:p w:rsidR="00E6770C" w:rsidRDefault="00E6770C" w:rsidP="00E6770C">
            <w:pPr>
              <w:jc w:val="both"/>
            </w:pPr>
            <w:r>
              <w:t>- ответственный за мероприятия по антитеррористической защищенности</w:t>
            </w:r>
          </w:p>
          <w:p w:rsidR="00E6770C" w:rsidRDefault="00E6770C" w:rsidP="00E6770C">
            <w:pPr>
              <w:jc w:val="both"/>
            </w:pPr>
          </w:p>
        </w:tc>
      </w:tr>
    </w:tbl>
    <w:p w:rsidR="003C6CBD" w:rsidRPr="003C6CBD" w:rsidRDefault="003C6CBD" w:rsidP="003C6CBD">
      <w:pPr>
        <w:rPr>
          <w:b/>
        </w:rPr>
      </w:pPr>
    </w:p>
    <w:sectPr w:rsidR="003C6CBD" w:rsidRPr="003C6CBD" w:rsidSect="003C6CBD">
      <w:pgSz w:w="16838" w:h="11906" w:orient="landscape"/>
      <w:pgMar w:top="850" w:right="820" w:bottom="1701" w:left="15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6CBD"/>
    <w:rsid w:val="003C6CBD"/>
    <w:rsid w:val="008D2238"/>
    <w:rsid w:val="009729BD"/>
    <w:rsid w:val="009B0FBC"/>
    <w:rsid w:val="00A566AE"/>
    <w:rsid w:val="00E6770C"/>
    <w:rsid w:val="00E94163"/>
    <w:rsid w:val="00FA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3</cp:revision>
  <cp:lastPrinted>2023-05-16T08:02:00Z</cp:lastPrinted>
  <dcterms:created xsi:type="dcterms:W3CDTF">2023-05-05T05:54:00Z</dcterms:created>
  <dcterms:modified xsi:type="dcterms:W3CDTF">2023-05-16T08:04:00Z</dcterms:modified>
</cp:coreProperties>
</file>