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10" w:rsidRDefault="00DE247A" w:rsidP="00624610">
      <w:pPr>
        <w:pStyle w:val="a3"/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7168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47A" w:rsidRPr="00952251" w:rsidRDefault="00DE247A" w:rsidP="00624610">
      <w:pPr>
        <w:pStyle w:val="a3"/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</w:p>
    <w:p w:rsidR="00624610" w:rsidRPr="00952251" w:rsidRDefault="00624610" w:rsidP="00624610">
      <w:pPr>
        <w:pStyle w:val="a3"/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lastRenderedPageBreak/>
        <w:t>2.2.</w:t>
      </w:r>
      <w:r w:rsidRPr="00952251">
        <w:rPr>
          <w:rFonts w:ascii="Times New Roman" w:hAnsi="Times New Roman" w:cs="Times New Roman"/>
        </w:rPr>
        <w:tab/>
        <w:t xml:space="preserve">Задачи и содержание профессионального развития педагогических и управленческих кадров: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использование для обучения возможностей единой региональной системы профессионального развития педагогических работников и управленческих кадров;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инициация и участие в разработке индивидуальных маршрутов педагогов – слушателей ГБУ ДПО РД ДИРО на основе диагностики их профессиональных дефицитов, определения профессиональных перспектив;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обучение по образовательным программам ГБУ ДПО РД ДИРО, включенным в федеральный реестр образовательных программ дополнительного профессионального педагогического образования, в том числе с использованием дистанционных образовательных технологий;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использование сетевого взаимодействия единой научно-методической среды по разработке, апробации и внедрению инновационных моделей повышения квалификации (профессиональной переподготовки) педагогических и управленческих кадров;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формирование устойчивой мотивации педагогов к овладению современными технологиями, в том числе цифровыми, их использованию в образовательной деятельности; внедрение эффективных педагогических и управленческих практик;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внедрение в образовательный процесс проектных форм обучения, исследовательской деятельности;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включение педагогов, руководителей образовательных организаций в аналитическую, прогностическую деятельность в области обеспечения высокого уровня качества образования;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разработка, апробация и внедрение инновационных форм научно-методической работы, участие в деятельности профессиональных сообществ, ассоциаций и методических объединений региональной сферы образования в освоении современных профессиональных компетенций;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сформированная мотивация на включенность в Региональную систему профессионального развития.</w:t>
      </w:r>
    </w:p>
    <w:p w:rsidR="00624610" w:rsidRPr="00952251" w:rsidRDefault="00624610" w:rsidP="00624610">
      <w:pPr>
        <w:spacing w:before="80" w:after="80" w:line="240" w:lineRule="auto"/>
        <w:jc w:val="both"/>
        <w:rPr>
          <w:rFonts w:ascii="Times New Roman" w:hAnsi="Times New Roman" w:cs="Times New Roman"/>
        </w:rPr>
      </w:pPr>
    </w:p>
    <w:p w:rsidR="00624610" w:rsidRPr="00952251" w:rsidRDefault="00624610" w:rsidP="00624610">
      <w:pPr>
        <w:pStyle w:val="a3"/>
        <w:numPr>
          <w:ilvl w:val="0"/>
          <w:numId w:val="1"/>
        </w:numPr>
        <w:spacing w:before="80" w:after="80" w:line="240" w:lineRule="auto"/>
        <w:ind w:left="426" w:hanging="426"/>
        <w:jc w:val="center"/>
        <w:rPr>
          <w:rFonts w:ascii="Times New Roman" w:hAnsi="Times New Roman" w:cs="Times New Roman"/>
          <w:bCs/>
        </w:rPr>
      </w:pPr>
      <w:r w:rsidRPr="00952251">
        <w:rPr>
          <w:rFonts w:ascii="Times New Roman" w:hAnsi="Times New Roman" w:cs="Times New Roman"/>
          <w:bCs/>
        </w:rPr>
        <w:t xml:space="preserve">Структура и субъекты </w:t>
      </w:r>
    </w:p>
    <w:p w:rsidR="00624610" w:rsidRPr="00952251" w:rsidRDefault="00624610" w:rsidP="00624610">
      <w:pPr>
        <w:pStyle w:val="a3"/>
        <w:spacing w:before="80" w:after="80" w:line="240" w:lineRule="auto"/>
        <w:ind w:left="426"/>
        <w:jc w:val="center"/>
        <w:rPr>
          <w:rFonts w:ascii="Times New Roman" w:hAnsi="Times New Roman" w:cs="Times New Roman"/>
          <w:bCs/>
        </w:rPr>
      </w:pPr>
      <w:r w:rsidRPr="00952251">
        <w:rPr>
          <w:rFonts w:ascii="Times New Roman" w:hAnsi="Times New Roman" w:cs="Times New Roman"/>
        </w:rPr>
        <w:t>Региональной системы профессионального развития педагогических и управленческих кадров</w:t>
      </w:r>
    </w:p>
    <w:p w:rsidR="00624610" w:rsidRPr="00952251" w:rsidRDefault="00624610" w:rsidP="00624610">
      <w:pPr>
        <w:pStyle w:val="a3"/>
        <w:spacing w:before="80" w:after="80" w:line="240" w:lineRule="auto"/>
        <w:ind w:left="426"/>
        <w:rPr>
          <w:rFonts w:ascii="Times New Roman" w:hAnsi="Times New Roman" w:cs="Times New Roman"/>
          <w:bCs/>
        </w:rPr>
      </w:pPr>
    </w:p>
    <w:p w:rsidR="00624610" w:rsidRPr="00952251" w:rsidRDefault="00624610" w:rsidP="00624610">
      <w:pPr>
        <w:pStyle w:val="a3"/>
        <w:numPr>
          <w:ilvl w:val="1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Региональная система профессионального развития педагогических и управленческих кадров включает структурные компоненты республиканского и муниципального уровней и обеспечивает полноту и преемственность научно-методического сопровождения педагогических работников и управленческих кадров:</w:t>
      </w:r>
    </w:p>
    <w:p w:rsidR="00624610" w:rsidRPr="00952251" w:rsidRDefault="00624610" w:rsidP="00624610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color w:val="C00000"/>
        </w:rPr>
      </w:pPr>
    </w:p>
    <w:p w:rsidR="00624610" w:rsidRPr="00952251" w:rsidRDefault="00624610" w:rsidP="00624610">
      <w:pPr>
        <w:pStyle w:val="a3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  <w:i/>
        </w:rPr>
        <w:t>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</w:t>
      </w:r>
      <w:r w:rsidRPr="00952251">
        <w:rPr>
          <w:rFonts w:ascii="Times New Roman" w:hAnsi="Times New Roman" w:cs="Times New Roman"/>
        </w:rPr>
        <w:t xml:space="preserve"> (далее – ДИРО):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реализует современную интегрированную модель системы повышения квалификации и профессиональной переподготовки педагогических кадров;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обеспечивает развитие информационной образовательной среды по качественному программно-информационному сопровождению повышения квалификации;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сопровождает непрерывное развитие муниципальных методических систем в соответствии с требованиями современной образовательной ситуации в России, Республике Дагестан;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формирует корпоративной систему профессионального развития методических работников всех уровней;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является оператором региональной сети передовых управленческих, педагогических, методических практик, центром разработки и развития инноваций в образовании Республики Дагестан;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формирует и обеспечивает эффективную деятельность регионального методического актива – сообщества региональных методистов (тьюторов) и педагогов-наставников для сопровождения индивидуальных образовательных маршрутов педагогов, управленческих команд образовательных организаций;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lastRenderedPageBreak/>
        <w:t xml:space="preserve">разрабатывает комплексную диагностику: </w:t>
      </w:r>
    </w:p>
    <w:p w:rsidR="00624610" w:rsidRPr="00952251" w:rsidRDefault="00624610" w:rsidP="00624610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1) профессиональной квалификации; </w:t>
      </w:r>
    </w:p>
    <w:p w:rsidR="00624610" w:rsidRPr="00952251" w:rsidRDefault="00624610" w:rsidP="00624610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2) профессионального педагогического стандарта; </w:t>
      </w:r>
    </w:p>
    <w:p w:rsidR="00624610" w:rsidRPr="00952251" w:rsidRDefault="00624610" w:rsidP="00624610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3) продуктивности профессиональной и инновационной деятельности;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проводит диагностику профессиональных компетенций и выявление педагогических и управленческих дефицитов (профессиональных перспектив);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проектирует индивидуальные образовательные маршруты развития профессионального мастерства педагогов и управленческих кадров на основе результатов диагностики;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обеспечивает организацию субъектами Региональной системы профессионального развития педагогических и управленческих кадров образовательных событий по оказанию методической помощи учителям и образовательным организациям с низкими результатами обучения (ШНОР); 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проектирует современные формы и содержание профессионально-педагогического постдипломного образования;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инициирует разработку образовательных инновационных технологий;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организует сетевые (проектно-сетевые) структуры опережающей переподготовки и повышения профессионально-педагогической квалификации;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организует консалтинговую службу в подразделениях ДИРО, обеспечивающую ориентацию педагогических и руководящих работников в современных образовательных технологиях и методиках профессионального обучения взрослых;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содействует повышению эффективности деятельности управленческих кадров через обучение управленческих команд;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осуществляет стратегический анализ развития дополнительного профессионального образования педагогов региона;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разрабатывает рекомендации и научно-методические пособия по организации и совершенствованию образовательной и научно-методической деятельности в образовательных организациях и управленческих структурах сферы образования Республики Дагестан;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осуществляет отбор </w:t>
      </w:r>
      <w:proofErr w:type="spellStart"/>
      <w:r w:rsidRPr="00952251">
        <w:rPr>
          <w:rFonts w:ascii="Times New Roman" w:hAnsi="Times New Roman" w:cs="Times New Roman"/>
        </w:rPr>
        <w:t>стажировочных</w:t>
      </w:r>
      <w:proofErr w:type="spellEnd"/>
      <w:r w:rsidRPr="00952251">
        <w:rPr>
          <w:rFonts w:ascii="Times New Roman" w:hAnsi="Times New Roman" w:cs="Times New Roman"/>
        </w:rPr>
        <w:t>, экспериментальных, инновационных площадок, базовых школ на базе образовательных организаций, имеющих успешный педагогический и управленческий опыт, для обеспечения доступных условий профессионального развития и непрерывного повышения профессионального мастерства педагогических работников и управленческих кадров;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проводит сбор и анализ информации о результатах деятельности субъектов Региональной системы профессионального развития педагогических и управленческих кадров по ключевым показателям эффективности с последующим представлением Министерству образования и науки Республики Дагестан, Федеральному оператору, а также для принятия управленческих решений;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организует региональные мероприятия для педагогов и руководителей на основе госзаказа Министерства образования и науки Республики Дагестан, собственного плана.</w:t>
      </w:r>
    </w:p>
    <w:p w:rsidR="00624610" w:rsidRPr="00952251" w:rsidRDefault="00624610" w:rsidP="00624610">
      <w:pPr>
        <w:rPr>
          <w:rFonts w:ascii="Times New Roman" w:hAnsi="Times New Roman" w:cs="Times New Roman"/>
          <w:color w:val="C00000"/>
        </w:rPr>
      </w:pPr>
      <w:r w:rsidRPr="00952251">
        <w:rPr>
          <w:rFonts w:ascii="Times New Roman" w:hAnsi="Times New Roman" w:cs="Times New Roman"/>
          <w:color w:val="C00000"/>
        </w:rPr>
        <w:br w:type="page"/>
      </w:r>
    </w:p>
    <w:p w:rsidR="00624610" w:rsidRPr="00952251" w:rsidRDefault="00624610" w:rsidP="00624610">
      <w:pPr>
        <w:pStyle w:val="a3"/>
        <w:spacing w:before="80" w:after="80" w:line="240" w:lineRule="auto"/>
        <w:ind w:left="426"/>
        <w:jc w:val="both"/>
        <w:rPr>
          <w:rFonts w:ascii="Times New Roman" w:hAnsi="Times New Roman" w:cs="Times New Roman"/>
          <w:color w:val="C00000"/>
        </w:rPr>
      </w:pPr>
    </w:p>
    <w:p w:rsidR="00624610" w:rsidRPr="00952251" w:rsidRDefault="00624610" w:rsidP="00624610">
      <w:pPr>
        <w:pStyle w:val="a3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  <w:i/>
        </w:rPr>
        <w:t>Межмуниципальный методический округ</w:t>
      </w:r>
      <w:r w:rsidRPr="00952251">
        <w:rPr>
          <w:rFonts w:ascii="Times New Roman" w:hAnsi="Times New Roman" w:cs="Times New Roman"/>
        </w:rPr>
        <w:t xml:space="preserve"> (далее – ММО):</w:t>
      </w:r>
    </w:p>
    <w:p w:rsidR="00624610" w:rsidRPr="00952251" w:rsidRDefault="00624610" w:rsidP="00624610">
      <w:pPr>
        <w:pStyle w:val="a3"/>
        <w:spacing w:before="80" w:after="80" w:line="276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Объединяет усилия муниципалитетов </w:t>
      </w:r>
      <w:r w:rsidRPr="00952251">
        <w:rPr>
          <w:rFonts w:ascii="Times New Roman" w:hAnsi="Times New Roman" w:cs="Times New Roman"/>
          <w:u w:val="single"/>
        </w:rPr>
        <w:t>по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формированию траектории непрерывного профессионального развития педагогов и руководителей образовательных организаций, входящих в ММО;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сопровождает на уровне ММО освоение обновленных ФГОС НОО, ФГОС ООО, ФГОС СОО; Федеральной стратегии по повышению качества общего образования и формированию функциональной грамотности обучающихся;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прогнозирует и обеспечивает совместную разработку приоритетно-значимых направлений развития профессионализма педагогов в муниципалитетах, входящих в ММО;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содействует повышению педагогического мастерства на основе кооперации имеющегося опыта и эффективных педагогических/управленческих практик в соответствии с профессиональными запросами педагогов ММО и требованиями, предъявляемыми к современному учителю, воспитателю, руководителю;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обеспечивает использование возможностей и ресурсов сетевого обучения во взаимодействии методических служб;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создает фонд эффективных образовательных ресурсов ММО, координирует их освоение в образовательных организациях округа, способствует приближению лучших педагогических и управленческих практик к практике работы педагога, учителя, руководителя.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координирует деятельность регионального методического актива на уровне ММО;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осуществляет публичную защиту опыта педагогов, руководителей, рекомендованных к награждению, опыта образовательных организаций, участвующих в конкурсах (защита опыта в округе приравнивается к распространению опыта на региональном уровне). </w:t>
      </w:r>
    </w:p>
    <w:p w:rsidR="00624610" w:rsidRPr="00952251" w:rsidRDefault="00624610" w:rsidP="00624610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</w:rPr>
      </w:pPr>
    </w:p>
    <w:p w:rsidR="00624610" w:rsidRPr="00952251" w:rsidRDefault="00624610" w:rsidP="00624610">
      <w:pPr>
        <w:pStyle w:val="a3"/>
        <w:numPr>
          <w:ilvl w:val="2"/>
          <w:numId w:val="5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  <w:i/>
        </w:rPr>
        <w:t>Муниципальная методическая служба</w:t>
      </w:r>
      <w:r w:rsidRPr="00952251">
        <w:rPr>
          <w:rFonts w:ascii="Times New Roman" w:hAnsi="Times New Roman" w:cs="Times New Roman"/>
        </w:rPr>
        <w:t xml:space="preserve"> (далее – ММС):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определяет и инициирует нормативное закрепление статуса муниципальных методических служб в муниципальных системах управления образования;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проектирует единое муниципальное научно-методическое пространство развития компетентностей педагогов и управленческих кадров для решения задач повышения качества общего образования;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придает методический импульс образовательным организациям к созданию мобильной результативной системы внутрифирменного образования (методической работы образовательной организации);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обеспечивает формирование новых профессиональных позиций педагога, направленных на освоение личностных, метапредметных и предметных, методических компетенций, в том числе в области формирования функциональной грамотности;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персонифицирует научно-методическое сопровождение педагогических работников на основе индивидуального профиля профессиональных компетенций;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оказывает действенную помощь и поддержку школам с низкими образовательными результатами и школам, находящимся в сложных социальных условиях;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расширяет сеть профессиональных сообществ, муниципальных методических объединений как площадок для саморазвития, повышения уровня профессионального мастерства педагогов;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поддерживает развитие системы наставничества для «горизонтального» обучения педагогических работников, в том числе молодых специалистов;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развивает сетевые формы взаимодействия для совместного использования ресурсов, создания информационной среды, способствующей профессиональному росту педагогов;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стимулирует внедрение инновационных форм научно-методической работы;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осуществляет аналитическую деятельность образовательных результатов обучающихся, образовательных организаций, состояния методической работы в образовательных организациях и муниципальных объединениях;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вовлекает педагогов и руководителей в региональную систему непрерывного повышения профессионализма;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обеспечивает взаимосвязь с ДИРО, ЦНППМ;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  <w:color w:val="C00000"/>
        </w:rPr>
      </w:pPr>
      <w:r w:rsidRPr="00952251">
        <w:rPr>
          <w:rFonts w:ascii="Times New Roman" w:hAnsi="Times New Roman" w:cs="Times New Roman"/>
        </w:rPr>
        <w:lastRenderedPageBreak/>
        <w:t xml:space="preserve">ведет установленную ДИРО отчетность о состоянии научно-методической работы в муниципалитете. </w:t>
      </w:r>
    </w:p>
    <w:p w:rsidR="00624610" w:rsidRPr="00952251" w:rsidRDefault="00624610" w:rsidP="00624610">
      <w:pPr>
        <w:pStyle w:val="a3"/>
        <w:spacing w:before="80" w:after="80" w:line="240" w:lineRule="auto"/>
        <w:ind w:left="567"/>
        <w:jc w:val="both"/>
        <w:rPr>
          <w:rFonts w:ascii="Times New Roman" w:hAnsi="Times New Roman" w:cs="Times New Roman"/>
          <w:color w:val="C00000"/>
        </w:rPr>
      </w:pPr>
    </w:p>
    <w:p w:rsidR="00624610" w:rsidRPr="00952251" w:rsidRDefault="00624610" w:rsidP="00624610">
      <w:pPr>
        <w:pStyle w:val="a3"/>
        <w:numPr>
          <w:ilvl w:val="2"/>
          <w:numId w:val="5"/>
        </w:numPr>
        <w:spacing w:before="80" w:after="8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  <w:i/>
        </w:rPr>
        <w:t>Методическая служба образовательной организации</w:t>
      </w:r>
      <w:r w:rsidRPr="00952251">
        <w:rPr>
          <w:rFonts w:ascii="Times New Roman" w:hAnsi="Times New Roman" w:cs="Times New Roman"/>
        </w:rPr>
        <w:t>: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выстраивает научно-методическую работу как развивающуюся систему;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сопровождает и обеспечивает развитие педагогических кадров, повышение их квалификации в межкурсовой период, развивает корпоративное повышение квалификации;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выявляет и сохраняет педагогические традиции профессионального роста;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>стимулирует и формирует внутренние потребности каждого педагога к саморазвитию, постижению нового, эффективного опыта, подготовке обучающихся к решению жизненных и учебных задач;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обеспечивает готовность педагогов к высокому методическому уровню проведения всех видов занятий с обучающимися;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анализирует качество работы педагогов в режиме функционирования и развития;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приводит методическое обеспечение учебных предметов в соответствие с ФГОС;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сопровождает профессиональное становление молодых (начинающих) педагогов, развивает институт наставничества;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создает систему выявления, изучения, обобщения, взращивания и распространения нового педагогического опыта;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разрабатывает учебные, научно-методические и дидактические материалы; </w:t>
      </w:r>
    </w:p>
    <w:p w:rsidR="00624610" w:rsidRPr="00952251" w:rsidRDefault="00624610" w:rsidP="00624610">
      <w:pPr>
        <w:pStyle w:val="a3"/>
        <w:numPr>
          <w:ilvl w:val="0"/>
          <w:numId w:val="3"/>
        </w:numPr>
        <w:spacing w:before="80" w:after="8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251">
        <w:rPr>
          <w:rFonts w:ascii="Times New Roman" w:hAnsi="Times New Roman" w:cs="Times New Roman"/>
        </w:rPr>
        <w:t xml:space="preserve">организует взаимодействие с другими учебными заведениями, научно-исследовательскими учреждениями по наращиванию профессиональных знаний, обмену опытом и передовыми технологиями. </w:t>
      </w:r>
    </w:p>
    <w:p w:rsidR="00624610" w:rsidRPr="00952251" w:rsidRDefault="00624610" w:rsidP="00624610">
      <w:pPr>
        <w:spacing w:before="80" w:after="80"/>
        <w:rPr>
          <w:rFonts w:ascii="Times New Roman" w:hAnsi="Times New Roman" w:cs="Times New Roman"/>
          <w:color w:val="C00000"/>
        </w:rPr>
      </w:pPr>
    </w:p>
    <w:p w:rsidR="00624610" w:rsidRPr="00624610" w:rsidRDefault="00624610" w:rsidP="00624610">
      <w:pPr>
        <w:spacing w:after="3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610" w:rsidRPr="00624610" w:rsidRDefault="00624610" w:rsidP="00624610">
      <w:pPr>
        <w:keepNext/>
        <w:keepLines/>
        <w:spacing w:after="16"/>
        <w:ind w:left="240" w:right="126" w:hanging="24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Характеристика форм повышения квалификации </w:t>
      </w:r>
    </w:p>
    <w:p w:rsidR="00624610" w:rsidRPr="00624610" w:rsidRDefault="00624610" w:rsidP="00624610">
      <w:pPr>
        <w:spacing w:after="37" w:line="268" w:lineRule="auto"/>
        <w:ind w:left="-15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3.1. Внешние формы повышения квалификации: </w:t>
      </w:r>
    </w:p>
    <w:p w:rsidR="00624610" w:rsidRPr="00624610" w:rsidRDefault="00624610" w:rsidP="00624610">
      <w:pPr>
        <w:numPr>
          <w:ilvl w:val="0"/>
          <w:numId w:val="7"/>
        </w:numPr>
        <w:spacing w:after="34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повышение квалификации специалистов проводится в образовательных организациях дополнительного профессионального образования; </w:t>
      </w:r>
    </w:p>
    <w:p w:rsidR="00624610" w:rsidRPr="00624610" w:rsidRDefault="00624610" w:rsidP="00624610">
      <w:pPr>
        <w:numPr>
          <w:ilvl w:val="0"/>
          <w:numId w:val="7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повышения квалификации проводится по мере необходимости, но не реже одного раза в 3 года в течение всей трудовой деятельности педагогического работника; </w:t>
      </w:r>
      <w:r w:rsidRPr="00624610">
        <w:rPr>
          <w:rFonts w:ascii="Times New Roman" w:eastAsia="Segoe UI Symbol" w:hAnsi="Times New Roman" w:cs="Times New Roman"/>
          <w:color w:val="000000"/>
          <w:lang w:eastAsia="ru-RU"/>
        </w:rPr>
        <w:t>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повышение квалификации проводится без отрыва от работы. </w:t>
      </w:r>
    </w:p>
    <w:p w:rsidR="00624610" w:rsidRPr="00624610" w:rsidRDefault="00624610" w:rsidP="00624610">
      <w:pPr>
        <w:numPr>
          <w:ilvl w:val="0"/>
          <w:numId w:val="7"/>
        </w:numPr>
        <w:spacing w:after="37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повышение квалификации включает в себя следующие виды обучения:  краткосрочные курсы (не менее 72 часов); тематические проблемные семинары (от 72 - до 100 часов);  длительные курсы (свыше 100 часов); стажировка (формирование  и закрепление на практике профессиональных умений и навыков, полученных в результате теоретической подготовки). </w:t>
      </w:r>
    </w:p>
    <w:p w:rsidR="00624610" w:rsidRPr="00624610" w:rsidRDefault="00624610" w:rsidP="00624610">
      <w:pPr>
        <w:numPr>
          <w:ilvl w:val="0"/>
          <w:numId w:val="7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педагог, прошедший повышение квалификации, на основе полученных новых знаний готовит выступление (отчет) перед коллегами на совещании педагогического коллектива. </w:t>
      </w:r>
    </w:p>
    <w:p w:rsidR="00624610" w:rsidRPr="00624610" w:rsidRDefault="00624610" w:rsidP="00624610">
      <w:pPr>
        <w:spacing w:after="36" w:line="268" w:lineRule="auto"/>
        <w:ind w:left="-15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2.2.  Внутренние формы повышения квалификации: </w:t>
      </w:r>
    </w:p>
    <w:p w:rsidR="00624610" w:rsidRPr="00624610" w:rsidRDefault="00624610" w:rsidP="00624610">
      <w:pPr>
        <w:numPr>
          <w:ilvl w:val="0"/>
          <w:numId w:val="7"/>
        </w:numPr>
        <w:spacing w:after="33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внутренняя форма повышения квалификации - это непрерывная форма обучения, проводимая на базе школы в соответствии с планом методической работы, утвержденном директором школы; </w:t>
      </w:r>
    </w:p>
    <w:p w:rsidR="00624610" w:rsidRPr="00624610" w:rsidRDefault="00624610" w:rsidP="00624610">
      <w:pPr>
        <w:numPr>
          <w:ilvl w:val="0"/>
          <w:numId w:val="7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формы повышения квалификации разнообразны по содержанию, целям и по контингенту слушателей. </w:t>
      </w:r>
    </w:p>
    <w:p w:rsidR="00624610" w:rsidRPr="00624610" w:rsidRDefault="00624610" w:rsidP="00624610">
      <w:pPr>
        <w:spacing w:after="11" w:line="268" w:lineRule="auto"/>
        <w:ind w:left="-15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2.3.  Повышение педагогического мастерства осуществляется по направлениям: </w:t>
      </w:r>
    </w:p>
    <w:p w:rsidR="00624610" w:rsidRPr="00624610" w:rsidRDefault="00624610" w:rsidP="00624610">
      <w:pPr>
        <w:numPr>
          <w:ilvl w:val="0"/>
          <w:numId w:val="7"/>
        </w:numPr>
        <w:spacing w:after="36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подготовка молодых педагогов, находящихся в стадии профессионального становления, адаптации молодого педагога, изучение и освоение специфики работы в МКОУ </w:t>
      </w:r>
      <w:r w:rsidR="00952251" w:rsidRPr="00952251">
        <w:rPr>
          <w:rFonts w:ascii="Times New Roman" w:eastAsia="Times New Roman" w:hAnsi="Times New Roman" w:cs="Times New Roman"/>
          <w:color w:val="000000"/>
          <w:lang w:eastAsia="ru-RU"/>
        </w:rPr>
        <w:t>«Тюбинская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СОШ</w:t>
      </w:r>
      <w:r w:rsidR="00952251" w:rsidRPr="00952251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; </w:t>
      </w:r>
    </w:p>
    <w:p w:rsidR="00624610" w:rsidRPr="00624610" w:rsidRDefault="00624610" w:rsidP="00624610">
      <w:pPr>
        <w:numPr>
          <w:ilvl w:val="0"/>
          <w:numId w:val="7"/>
        </w:numPr>
        <w:spacing w:after="34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подготовка педагогов специальных дисциплин, не имеющих базового педагогического образования, расширение возможности деятельности педагога на основе педагогической науки; </w:t>
      </w:r>
    </w:p>
    <w:p w:rsidR="00624610" w:rsidRPr="00624610" w:rsidRDefault="00624610" w:rsidP="00624610">
      <w:pPr>
        <w:numPr>
          <w:ilvl w:val="0"/>
          <w:numId w:val="7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подготовка всех учителей школы, изучение новых образовательных технологий, коммуникационных технологий, стандартов, знакомство с достижениями российской и зарубежной педагогической науки; </w:t>
      </w:r>
      <w:r w:rsidRPr="00624610">
        <w:rPr>
          <w:rFonts w:ascii="Times New Roman" w:eastAsia="Segoe UI Symbol" w:hAnsi="Times New Roman" w:cs="Times New Roman"/>
          <w:color w:val="000000"/>
          <w:lang w:eastAsia="ru-RU"/>
        </w:rPr>
        <w:t>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обобщение, распространение и внедрение опыта работы лучших учителей. </w:t>
      </w:r>
    </w:p>
    <w:p w:rsidR="00624610" w:rsidRPr="00624610" w:rsidRDefault="00624610" w:rsidP="00624610">
      <w:pPr>
        <w:numPr>
          <w:ilvl w:val="2"/>
          <w:numId w:val="8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Школа педагогического мастерства работает в очном и дистанционном режиме. </w:t>
      </w:r>
    </w:p>
    <w:p w:rsidR="00624610" w:rsidRPr="00624610" w:rsidRDefault="00624610" w:rsidP="00624610">
      <w:pPr>
        <w:numPr>
          <w:ilvl w:val="2"/>
          <w:numId w:val="8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Практико-ориентированные семинары по внедрению педагогических инноваций: педагогические чтения, направленные на совершенствование </w:t>
      </w:r>
      <w:proofErr w:type="spellStart"/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учебновоспитательного</w:t>
      </w:r>
      <w:proofErr w:type="spellEnd"/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процесса, проводится в различных формах: лекции, семинары, "круглые столы", дискуссии, научно-практические конференции и пр. с обязательным приглашением специалистов по тематике чтений. </w:t>
      </w:r>
    </w:p>
    <w:p w:rsidR="00624610" w:rsidRPr="00624610" w:rsidRDefault="00624610" w:rsidP="00624610">
      <w:pPr>
        <w:numPr>
          <w:ilvl w:val="2"/>
          <w:numId w:val="8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Тематические заседания методических предметных объединений, направленные на практическое применение педагогических инноваций с учетом специфики конкретной образовательной области. </w:t>
      </w:r>
    </w:p>
    <w:p w:rsidR="00624610" w:rsidRPr="00624610" w:rsidRDefault="00624610" w:rsidP="00624610">
      <w:pPr>
        <w:numPr>
          <w:ilvl w:val="2"/>
          <w:numId w:val="8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Система </w:t>
      </w:r>
      <w:proofErr w:type="spellStart"/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взаимопосещений</w:t>
      </w:r>
      <w:proofErr w:type="spellEnd"/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занятий, уроков как форма обмена опытом работы среди педагогов школы. </w:t>
      </w:r>
    </w:p>
    <w:p w:rsidR="00624610" w:rsidRPr="00624610" w:rsidRDefault="00624610" w:rsidP="00624610">
      <w:pPr>
        <w:numPr>
          <w:ilvl w:val="2"/>
          <w:numId w:val="8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Самообразование как форма повышения квалификации педагогов, заинтересованных в совершенствовании своих профессионально значимых качеств. </w:t>
      </w:r>
    </w:p>
    <w:p w:rsidR="00624610" w:rsidRPr="00624610" w:rsidRDefault="00624610" w:rsidP="00624610">
      <w:pPr>
        <w:numPr>
          <w:ilvl w:val="2"/>
          <w:numId w:val="8"/>
        </w:numPr>
        <w:spacing w:after="11" w:line="268" w:lineRule="auto"/>
        <w:ind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Система самообразования строится на основе индивидуально разработанных педагогом планов, в которых учитываются учебно-методическая цель и основные задачи, стоящие перед коллективом школы. </w:t>
      </w:r>
    </w:p>
    <w:p w:rsidR="00624610" w:rsidRPr="00624610" w:rsidRDefault="00624610" w:rsidP="00624610">
      <w:pPr>
        <w:spacing w:after="11" w:line="268" w:lineRule="auto"/>
        <w:ind w:left="703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2.4   По каждому виду внутренних семинаров утверждаются списки педагогов, для которых посещение занятий является обязательным. Участие педагогов во всех видах повышения квалификации учитывается при прохождении  аттестации педагогическим работником. </w:t>
      </w:r>
    </w:p>
    <w:p w:rsidR="00624610" w:rsidRPr="00624610" w:rsidRDefault="00624610" w:rsidP="0062461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keepNext/>
        <w:keepLines/>
        <w:spacing w:after="16"/>
        <w:ind w:left="240" w:right="124" w:hanging="240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Организация курсовой подготовки  </w:t>
      </w:r>
    </w:p>
    <w:p w:rsidR="00624610" w:rsidRPr="00624610" w:rsidRDefault="00624610" w:rsidP="00624610">
      <w:pPr>
        <w:spacing w:after="11" w:line="268" w:lineRule="auto"/>
        <w:ind w:left="345" w:right="114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4.1.Школа самостоятельно планирует и организует прохождение курсовой подготовки педагогом. </w:t>
      </w:r>
    </w:p>
    <w:p w:rsidR="00624610" w:rsidRPr="00624610" w:rsidRDefault="00624610" w:rsidP="00624610">
      <w:pPr>
        <w:spacing w:after="11" w:line="268" w:lineRule="auto"/>
        <w:ind w:left="345" w:right="114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4.2.Общее руководство организацией курсовой подготовки осуществляет заместитель руководителя по учебно-воспитательной работе.  </w:t>
      </w:r>
    </w:p>
    <w:p w:rsidR="00624610" w:rsidRPr="00624610" w:rsidRDefault="00624610" w:rsidP="00624610">
      <w:pPr>
        <w:spacing w:after="11" w:line="268" w:lineRule="auto"/>
        <w:ind w:left="345" w:right="114" w:hanging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4.3.В Школе создается и ведется база данных по курсовой подготовке педагогов (ФИО педагога, занимаемая должность, год, тема, количество часов прохождения курсовой подготовки).  </w:t>
      </w:r>
    </w:p>
    <w:p w:rsidR="00624610" w:rsidRPr="00624610" w:rsidRDefault="00624610" w:rsidP="00624610">
      <w:pPr>
        <w:spacing w:after="11" w:line="268" w:lineRule="auto"/>
        <w:ind w:left="-15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4.4.Осуществляется мониторинг результативности курсовой подготовки. </w:t>
      </w:r>
    </w:p>
    <w:p w:rsidR="00624610" w:rsidRPr="00624610" w:rsidRDefault="00624610" w:rsidP="00624610">
      <w:pPr>
        <w:spacing w:after="11" w:line="268" w:lineRule="auto"/>
        <w:ind w:left="-15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4.5.Порядок организации курсовой подготовки в Школе:   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4.5.1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Выявление профессиональных затруднений и образовательных потребностей педагогов (самодиагностика и/или методический аудит). 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4.5.2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Формирование плана курсовой подготовки педагогов Школы на 3 года и на конкретный календарный год из расчета обучения не менее 30% от общего количества педагогов</w:t>
      </w:r>
      <w:r w:rsidR="00952251" w:rsidRPr="0095225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4.5.3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Формирование заказа на повышение квалификации на конкретный календарный год, в том числе с учетом тем курсовой подготовки, размещенных в автоматизированной системы управления повышением квалификации</w:t>
      </w:r>
      <w:r w:rsidR="00952251" w:rsidRPr="0095225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4.5.4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Заключение договоров с образовательными организациями, реализующими дополнительные профессиональные программы – программы повышения квалификации, программы профессиональной переподготовки. 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4.5.5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Обеспечение контроля за прохождением курсовой подготовки педагогами в соответствии с условиями договора. 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4.5.6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Предоставление отчета Управлению образования о расходовании бюджетных средств на курсовую подготовку педагогов. 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4.5.7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4.5.8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Курсовая подготовка (36 или 72 часа)  может осуществляться в следующих формах: </w:t>
      </w:r>
    </w:p>
    <w:p w:rsidR="00624610" w:rsidRPr="00624610" w:rsidRDefault="00624610" w:rsidP="00624610">
      <w:pPr>
        <w:spacing w:after="11" w:line="268" w:lineRule="auto"/>
        <w:ind w:left="412" w:right="114" w:hanging="4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Очно-заочная с применением дистанционных образовательных технологий (в             форме вебинара). </w:t>
      </w:r>
    </w:p>
    <w:p w:rsidR="00624610" w:rsidRPr="00624610" w:rsidRDefault="00624610" w:rsidP="00624610">
      <w:pPr>
        <w:spacing w:after="11" w:line="268" w:lineRule="auto"/>
        <w:ind w:left="412" w:right="114" w:hanging="42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Заочная (электронное обучение) с применением дистанционных             образовательных технологий (в системе </w:t>
      </w:r>
      <w:proofErr w:type="spellStart"/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Moodle</w:t>
      </w:r>
      <w:proofErr w:type="spellEnd"/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). </w:t>
      </w:r>
    </w:p>
    <w:p w:rsidR="00624610" w:rsidRPr="00624610" w:rsidRDefault="00624610" w:rsidP="00624610">
      <w:pPr>
        <w:spacing w:after="11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4.5.9</w:t>
      </w:r>
      <w:proofErr w:type="gramStart"/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о решению Школы  курсовая подготовка может осуществляться в иных формах обучения при наличии финансовых средств на командировочные расходы.   </w:t>
      </w:r>
    </w:p>
    <w:p w:rsidR="00624610" w:rsidRPr="00624610" w:rsidRDefault="00624610" w:rsidP="00624610">
      <w:pPr>
        <w:spacing w:after="33" w:line="268" w:lineRule="auto"/>
        <w:ind w:left="1145" w:right="114" w:hanging="7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>4.5.10</w:t>
      </w:r>
      <w:r w:rsidRPr="00624610">
        <w:rPr>
          <w:rFonts w:ascii="Times New Roman" w:eastAsia="Arial" w:hAnsi="Times New Roman" w:cs="Times New Roman"/>
          <w:color w:val="000000"/>
          <w:lang w:eastAsia="ru-RU"/>
        </w:rPr>
        <w:t xml:space="preserve"> </w:t>
      </w: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По итогам прохождения курсовой подготовки педагог представляет директору школы следующие отчетные документы:   </w:t>
      </w:r>
    </w:p>
    <w:p w:rsidR="00624610" w:rsidRPr="00624610" w:rsidRDefault="00624610" w:rsidP="00624610">
      <w:pPr>
        <w:numPr>
          <w:ilvl w:val="0"/>
          <w:numId w:val="9"/>
        </w:numPr>
        <w:spacing w:after="11" w:line="268" w:lineRule="auto"/>
        <w:ind w:right="114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отчет педагога о прохождении курсовой подготовки; </w:t>
      </w:r>
    </w:p>
    <w:p w:rsidR="00624610" w:rsidRPr="00624610" w:rsidRDefault="00624610" w:rsidP="00624610">
      <w:pPr>
        <w:numPr>
          <w:ilvl w:val="0"/>
          <w:numId w:val="9"/>
        </w:numPr>
        <w:spacing w:after="11" w:line="268" w:lineRule="auto"/>
        <w:ind w:right="114" w:hanging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сертификат или удостоверение о курсовой подготовке. </w:t>
      </w:r>
    </w:p>
    <w:p w:rsidR="00624610" w:rsidRPr="00624610" w:rsidRDefault="00624610" w:rsidP="00624610">
      <w:pPr>
        <w:spacing w:after="34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27"/>
        <w:ind w:left="10" w:right="106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Приложение к Положению  </w:t>
      </w:r>
    </w:p>
    <w:p w:rsidR="00624610" w:rsidRPr="00624610" w:rsidRDefault="00624610" w:rsidP="00624610">
      <w:pPr>
        <w:spacing w:after="11" w:line="268" w:lineRule="auto"/>
        <w:ind w:left="4210" w:right="114" w:firstLine="6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о повышении квалификации и организации  курсовой подготовки  педагогических работников </w:t>
      </w:r>
    </w:p>
    <w:p w:rsidR="00624610" w:rsidRPr="00624610" w:rsidRDefault="00624610" w:rsidP="00624610">
      <w:pPr>
        <w:spacing w:after="2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624610" w:rsidRPr="00624610" w:rsidRDefault="00624610" w:rsidP="00624610">
      <w:pPr>
        <w:spacing w:after="27"/>
        <w:ind w:left="10" w:right="106" w:hanging="1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 </w:t>
      </w:r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13" w:line="270" w:lineRule="auto"/>
        <w:ind w:left="2009" w:right="1282" w:hanging="6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Отчет о составе педагогов, прошедших курсовую подготовку в 20____ году по состоянию </w:t>
      </w:r>
      <w:proofErr w:type="gramStart"/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>на</w:t>
      </w:r>
      <w:proofErr w:type="gramEnd"/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________________ </w:t>
      </w:r>
    </w:p>
    <w:p w:rsidR="00624610" w:rsidRPr="00624610" w:rsidRDefault="00624610" w:rsidP="00624610">
      <w:pPr>
        <w:spacing w:after="31"/>
        <w:ind w:left="318" w:right="43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(15 июня, 25 декабря)  </w:t>
      </w:r>
    </w:p>
    <w:p w:rsidR="00624610" w:rsidRPr="00624610" w:rsidRDefault="00624610" w:rsidP="00624610">
      <w:pPr>
        <w:keepNext/>
        <w:keepLines/>
        <w:spacing w:after="16"/>
        <w:ind w:left="10" w:right="122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МКОУ </w:t>
      </w:r>
      <w:r w:rsidR="00952251" w:rsidRPr="00952251">
        <w:rPr>
          <w:rFonts w:ascii="Times New Roman" w:eastAsia="Times New Roman" w:hAnsi="Times New Roman" w:cs="Times New Roman"/>
          <w:b/>
          <w:color w:val="000000"/>
          <w:lang w:eastAsia="ru-RU"/>
        </w:rPr>
        <w:t>«Тюбинская</w:t>
      </w:r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СОШ</w:t>
      </w:r>
      <w:r w:rsidR="00952251" w:rsidRPr="00952251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Pr="0062461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0"/>
        <w:ind w:right="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0"/>
        <w:ind w:right="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6" w:type="dxa"/>
          <w:right w:w="73" w:type="dxa"/>
        </w:tblCellMar>
        <w:tblLook w:val="04A0"/>
      </w:tblPr>
      <w:tblGrid>
        <w:gridCol w:w="540"/>
        <w:gridCol w:w="1913"/>
        <w:gridCol w:w="2057"/>
        <w:gridCol w:w="1724"/>
        <w:gridCol w:w="1541"/>
        <w:gridCol w:w="1798"/>
      </w:tblGrid>
      <w:tr w:rsidR="00624610" w:rsidRPr="00624610" w:rsidTr="00B04AF1">
        <w:trPr>
          <w:trHeight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56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spacing w:line="238" w:lineRule="auto"/>
              <w:ind w:left="-5" w:firstLine="21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>ФИО педагога п</w:t>
            </w:r>
          </w:p>
          <w:p w:rsidR="00624610" w:rsidRPr="00624610" w:rsidRDefault="00624610" w:rsidP="00624610">
            <w:pPr>
              <w:ind w:left="-5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  <w:p w:rsidR="00624610" w:rsidRPr="00624610" w:rsidRDefault="00624610" w:rsidP="00624610">
            <w:pPr>
              <w:ind w:left="-5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>п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552" w:firstLine="233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Дата прохождения курсовой подготовки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7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Тема курсов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spacing w:after="40" w:line="238" w:lineRule="auto"/>
              <w:ind w:left="700" w:hanging="530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часов </w:t>
            </w:r>
          </w:p>
          <w:p w:rsidR="00624610" w:rsidRPr="00624610" w:rsidRDefault="00624610" w:rsidP="00624610">
            <w:pPr>
              <w:ind w:left="49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КП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581" w:hanging="432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</w:t>
            </w:r>
            <w:proofErr w:type="spellStart"/>
            <w:r w:rsidRPr="00624610">
              <w:rPr>
                <w:rFonts w:ascii="Times New Roman" w:eastAsia="Times New Roman" w:hAnsi="Times New Roman" w:cs="Times New Roman"/>
                <w:color w:val="000000"/>
              </w:rPr>
              <w:t>обучающе</w:t>
            </w:r>
            <w:proofErr w:type="spellEnd"/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24610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proofErr w:type="spellEnd"/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ОО </w:t>
            </w:r>
          </w:p>
        </w:tc>
      </w:tr>
      <w:tr w:rsidR="00624610" w:rsidRPr="00624610" w:rsidTr="00B04AF1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624610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-5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24610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24610" w:rsidRPr="00624610" w:rsidTr="00B04AF1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Pr="00624610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-5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24610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24610" w:rsidRPr="00624610" w:rsidTr="00B04AF1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Pr="00624610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-5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24610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24610" w:rsidRPr="00624610" w:rsidTr="00B04AF1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08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Pr="00624610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-5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24610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2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10" w:rsidRPr="00624610" w:rsidRDefault="00624610" w:rsidP="00624610">
            <w:pPr>
              <w:ind w:left="13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246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952251" w:rsidRPr="00952251" w:rsidRDefault="00952251" w:rsidP="00624610">
      <w:pPr>
        <w:spacing w:after="11" w:line="268" w:lineRule="auto"/>
        <w:ind w:left="113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24610" w:rsidRPr="00624610" w:rsidRDefault="00624610" w:rsidP="00624610">
      <w:pPr>
        <w:spacing w:after="11" w:line="268" w:lineRule="auto"/>
        <w:ind w:left="113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Итого: _________  педагогов, что составляет _______ % от общего количество педагогов </w:t>
      </w:r>
    </w:p>
    <w:p w:rsidR="00624610" w:rsidRPr="00624610" w:rsidRDefault="00624610" w:rsidP="00624610">
      <w:pPr>
        <w:spacing w:after="0"/>
        <w:ind w:left="318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ОО </w:t>
      </w:r>
    </w:p>
    <w:p w:rsidR="00624610" w:rsidRPr="00624610" w:rsidRDefault="00624610" w:rsidP="00624610">
      <w:pPr>
        <w:spacing w:after="23"/>
        <w:ind w:right="6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11" w:line="268" w:lineRule="auto"/>
        <w:ind w:left="-15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                     _____________________ (расшифровка подписи) подпись руководителя ОО </w:t>
      </w:r>
    </w:p>
    <w:p w:rsidR="00624610" w:rsidRPr="00624610" w:rsidRDefault="00624610" w:rsidP="0062461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24610" w:rsidRPr="00624610" w:rsidRDefault="00624610" w:rsidP="0062461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2461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34404" w:rsidRPr="00952251" w:rsidRDefault="00E34404" w:rsidP="00624610">
      <w:pPr>
        <w:ind w:left="-993"/>
        <w:rPr>
          <w:rFonts w:ascii="Times New Roman" w:hAnsi="Times New Roman" w:cs="Times New Roman"/>
        </w:rPr>
      </w:pPr>
    </w:p>
    <w:sectPr w:rsidR="00E34404" w:rsidRPr="00952251" w:rsidSect="00952251">
      <w:headerReference w:type="default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C79" w:rsidRDefault="00766C79" w:rsidP="00952251">
      <w:pPr>
        <w:spacing w:after="0" w:line="240" w:lineRule="auto"/>
      </w:pPr>
      <w:r>
        <w:separator/>
      </w:r>
    </w:p>
  </w:endnote>
  <w:endnote w:type="continuationSeparator" w:id="0">
    <w:p w:rsidR="00766C79" w:rsidRDefault="00766C79" w:rsidP="0095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6752803"/>
    </w:sdtPr>
    <w:sdtContent>
      <w:p w:rsidR="00FA75D3" w:rsidRDefault="005D0089">
        <w:pPr>
          <w:pStyle w:val="a7"/>
          <w:jc w:val="center"/>
        </w:pPr>
        <w:r w:rsidRPr="00FA75D3">
          <w:rPr>
            <w:sz w:val="20"/>
            <w:szCs w:val="20"/>
          </w:rPr>
          <w:fldChar w:fldCharType="begin"/>
        </w:r>
        <w:r w:rsidR="00766C79" w:rsidRPr="00FA75D3">
          <w:rPr>
            <w:sz w:val="20"/>
            <w:szCs w:val="20"/>
          </w:rPr>
          <w:instrText>PAGE   \* MERGEFORMAT</w:instrText>
        </w:r>
        <w:r w:rsidRPr="00FA75D3">
          <w:rPr>
            <w:sz w:val="20"/>
            <w:szCs w:val="20"/>
          </w:rPr>
          <w:fldChar w:fldCharType="separate"/>
        </w:r>
        <w:r w:rsidR="00DE247A">
          <w:rPr>
            <w:noProof/>
            <w:sz w:val="20"/>
            <w:szCs w:val="20"/>
          </w:rPr>
          <w:t>1</w:t>
        </w:r>
        <w:r w:rsidRPr="00FA75D3">
          <w:rPr>
            <w:sz w:val="20"/>
            <w:szCs w:val="20"/>
          </w:rPr>
          <w:fldChar w:fldCharType="end"/>
        </w:r>
      </w:p>
    </w:sdtContent>
  </w:sdt>
  <w:p w:rsidR="00FA75D3" w:rsidRDefault="00DE24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C79" w:rsidRDefault="00766C79" w:rsidP="00952251">
      <w:pPr>
        <w:spacing w:after="0" w:line="240" w:lineRule="auto"/>
      </w:pPr>
      <w:r>
        <w:separator/>
      </w:r>
    </w:p>
  </w:footnote>
  <w:footnote w:type="continuationSeparator" w:id="0">
    <w:p w:rsidR="00766C79" w:rsidRDefault="00766C79" w:rsidP="00952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002060"/>
        <w:sz w:val="20"/>
        <w:szCs w:val="20"/>
      </w:rPr>
      <w:alias w:val="Название"/>
      <w:tag w:val=""/>
      <w:id w:val="111640023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A75D3" w:rsidRDefault="00AC4028">
        <w:pPr>
          <w:pStyle w:val="a5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b/>
            <w:color w:val="002060"/>
            <w:sz w:val="20"/>
            <w:szCs w:val="20"/>
          </w:rPr>
          <w:t xml:space="preserve">     </w:t>
        </w:r>
      </w:p>
    </w:sdtContent>
  </w:sdt>
  <w:p w:rsidR="00FA75D3" w:rsidRDefault="00DE24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71D"/>
    <w:multiLevelType w:val="hybridMultilevel"/>
    <w:tmpl w:val="ADB20C28"/>
    <w:lvl w:ilvl="0" w:tplc="98C2E96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F71F1"/>
    <w:multiLevelType w:val="multilevel"/>
    <w:tmpl w:val="025E47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030DD1"/>
    <w:multiLevelType w:val="multilevel"/>
    <w:tmpl w:val="93DE3682"/>
    <w:lvl w:ilvl="0">
      <w:start w:val="5"/>
      <w:numFmt w:val="decimal"/>
      <w:lvlText w:val="%1"/>
      <w:lvlJc w:val="left"/>
      <w:pPr>
        <w:ind w:left="10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B73A7"/>
    <w:multiLevelType w:val="hybridMultilevel"/>
    <w:tmpl w:val="53D81700"/>
    <w:lvl w:ilvl="0" w:tplc="DD3C090E">
      <w:start w:val="1"/>
      <w:numFmt w:val="bullet"/>
      <w:lvlText w:val="•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5A0B5E">
      <w:start w:val="1"/>
      <w:numFmt w:val="bullet"/>
      <w:lvlText w:val="o"/>
      <w:lvlJc w:val="left"/>
      <w:pPr>
        <w:ind w:left="1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02DAA">
      <w:start w:val="1"/>
      <w:numFmt w:val="bullet"/>
      <w:lvlText w:val="▪"/>
      <w:lvlJc w:val="left"/>
      <w:pPr>
        <w:ind w:left="2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8679D0">
      <w:start w:val="1"/>
      <w:numFmt w:val="bullet"/>
      <w:lvlText w:val="•"/>
      <w:lvlJc w:val="left"/>
      <w:pPr>
        <w:ind w:left="3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05F48">
      <w:start w:val="1"/>
      <w:numFmt w:val="bullet"/>
      <w:lvlText w:val="o"/>
      <w:lvlJc w:val="left"/>
      <w:pPr>
        <w:ind w:left="3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E301E">
      <w:start w:val="1"/>
      <w:numFmt w:val="bullet"/>
      <w:lvlText w:val="▪"/>
      <w:lvlJc w:val="left"/>
      <w:pPr>
        <w:ind w:left="4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46F90">
      <w:start w:val="1"/>
      <w:numFmt w:val="bullet"/>
      <w:lvlText w:val="•"/>
      <w:lvlJc w:val="left"/>
      <w:pPr>
        <w:ind w:left="5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41A70">
      <w:start w:val="1"/>
      <w:numFmt w:val="bullet"/>
      <w:lvlText w:val="o"/>
      <w:lvlJc w:val="left"/>
      <w:pPr>
        <w:ind w:left="61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7AC57A">
      <w:start w:val="1"/>
      <w:numFmt w:val="bullet"/>
      <w:lvlText w:val="▪"/>
      <w:lvlJc w:val="left"/>
      <w:pPr>
        <w:ind w:left="6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0D1F2F"/>
    <w:multiLevelType w:val="hybridMultilevel"/>
    <w:tmpl w:val="0EA2CB3E"/>
    <w:lvl w:ilvl="0" w:tplc="B7C6CA70">
      <w:start w:val="1"/>
      <w:numFmt w:val="bullet"/>
      <w:lvlText w:val="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929166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267FC2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E34AA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65326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02778C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EE6F2E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48B12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4B64C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776EDD"/>
    <w:multiLevelType w:val="multilevel"/>
    <w:tmpl w:val="C3F873D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9D46570"/>
    <w:multiLevelType w:val="multilevel"/>
    <w:tmpl w:val="DEA267FE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  <w:color w:val="auto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3BB418A3"/>
    <w:multiLevelType w:val="hybridMultilevel"/>
    <w:tmpl w:val="D9A2C3B4"/>
    <w:lvl w:ilvl="0" w:tplc="6C52F1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60DA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ECF1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038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4C91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3A83C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2EF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4F9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AC1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2403CA"/>
    <w:multiLevelType w:val="hybridMultilevel"/>
    <w:tmpl w:val="2EB432F8"/>
    <w:lvl w:ilvl="0" w:tplc="98C2E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6D6010"/>
    <w:multiLevelType w:val="multilevel"/>
    <w:tmpl w:val="24CCE7FC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DAB"/>
    <w:rsid w:val="005D0089"/>
    <w:rsid w:val="00624610"/>
    <w:rsid w:val="00766C79"/>
    <w:rsid w:val="00952251"/>
    <w:rsid w:val="00AA2DAB"/>
    <w:rsid w:val="00AC4028"/>
    <w:rsid w:val="00DE247A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фа НБ"/>
    <w:basedOn w:val="a"/>
    <w:link w:val="a4"/>
    <w:uiPriority w:val="34"/>
    <w:qFormat/>
    <w:rsid w:val="00624610"/>
    <w:pPr>
      <w:ind w:left="720"/>
      <w:contextualSpacing/>
    </w:pPr>
  </w:style>
  <w:style w:type="character" w:customStyle="1" w:styleId="a4">
    <w:name w:val="Абзац списка Знак"/>
    <w:aliases w:val="Конфа НБ Знак"/>
    <w:link w:val="a3"/>
    <w:uiPriority w:val="34"/>
    <w:locked/>
    <w:rsid w:val="00624610"/>
  </w:style>
  <w:style w:type="paragraph" w:styleId="a5">
    <w:name w:val="header"/>
    <w:basedOn w:val="a"/>
    <w:link w:val="a6"/>
    <w:uiPriority w:val="99"/>
    <w:unhideWhenUsed/>
    <w:rsid w:val="00624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4610"/>
  </w:style>
  <w:style w:type="paragraph" w:styleId="a7">
    <w:name w:val="footer"/>
    <w:basedOn w:val="a"/>
    <w:link w:val="a8"/>
    <w:uiPriority w:val="99"/>
    <w:unhideWhenUsed/>
    <w:rsid w:val="00624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4610"/>
  </w:style>
  <w:style w:type="table" w:customStyle="1" w:styleId="TableGrid">
    <w:name w:val="TableGrid"/>
    <w:rsid w:val="006246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9522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C4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4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2023-10-31T11:26:00Z</cp:lastPrinted>
  <dcterms:created xsi:type="dcterms:W3CDTF">2023-10-30T21:30:00Z</dcterms:created>
  <dcterms:modified xsi:type="dcterms:W3CDTF">2023-11-01T11:10:00Z</dcterms:modified>
</cp:coreProperties>
</file>