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800" w:rsidRPr="00090800" w:rsidRDefault="00090800" w:rsidP="0009080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90800">
        <w:rPr>
          <w:rFonts w:ascii="Times New Roman" w:eastAsia="Times New Roman" w:hAnsi="Times New Roman" w:cs="Times New Roman"/>
          <w:b/>
          <w:bCs/>
          <w:kern w:val="36"/>
          <w:sz w:val="48"/>
          <w:szCs w:val="48"/>
          <w:lang w:eastAsia="ru-RU"/>
        </w:rPr>
        <w:t>Реализация системно-</w:t>
      </w:r>
      <w:proofErr w:type="spellStart"/>
      <w:r w:rsidRPr="00090800">
        <w:rPr>
          <w:rFonts w:ascii="Times New Roman" w:eastAsia="Times New Roman" w:hAnsi="Times New Roman" w:cs="Times New Roman"/>
          <w:b/>
          <w:bCs/>
          <w:kern w:val="36"/>
          <w:sz w:val="48"/>
          <w:szCs w:val="48"/>
          <w:lang w:eastAsia="ru-RU"/>
        </w:rPr>
        <w:t>деятельностного</w:t>
      </w:r>
      <w:proofErr w:type="spellEnd"/>
      <w:r w:rsidRPr="00090800">
        <w:rPr>
          <w:rFonts w:ascii="Times New Roman" w:eastAsia="Times New Roman" w:hAnsi="Times New Roman" w:cs="Times New Roman"/>
          <w:b/>
          <w:bCs/>
          <w:kern w:val="36"/>
          <w:sz w:val="48"/>
          <w:szCs w:val="48"/>
          <w:lang w:eastAsia="ru-RU"/>
        </w:rPr>
        <w:t xml:space="preserve"> подхода в обучении на уроках русского языка и литературы</w:t>
      </w:r>
    </w:p>
    <w:p w:rsidR="00090800" w:rsidRPr="00090800" w:rsidRDefault="008B3704" w:rsidP="0009080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ализация системно-деятельностного подхода в обучении на уроках русского языка и литературы" style="width:23.4pt;height:23.4pt"/>
        </w:pict>
      </w:r>
      <w:r w:rsidR="00090800" w:rsidRPr="00090800">
        <w:rPr>
          <w:rFonts w:ascii="Times New Roman" w:eastAsia="Times New Roman" w:hAnsi="Times New Roman" w:cs="Times New Roman"/>
          <w:i/>
          <w:iCs/>
          <w:sz w:val="24"/>
          <w:szCs w:val="24"/>
          <w:lang w:eastAsia="ru-RU"/>
        </w:rPr>
        <w:t xml:space="preserve">«Человек достигнет результата, только делая что-то сам...» </w:t>
      </w:r>
      <w:r w:rsidR="00090800" w:rsidRPr="00090800">
        <w:rPr>
          <w:rFonts w:ascii="Times New Roman" w:eastAsia="Times New Roman" w:hAnsi="Times New Roman" w:cs="Times New Roman"/>
          <w:i/>
          <w:iCs/>
          <w:sz w:val="24"/>
          <w:szCs w:val="24"/>
          <w:lang w:eastAsia="ru-RU"/>
        </w:rPr>
        <w:br/>
        <w:t xml:space="preserve">Александр Пятигорский </w:t>
      </w:r>
      <w:r w:rsidR="00090800" w:rsidRPr="00090800">
        <w:rPr>
          <w:rFonts w:ascii="Times New Roman" w:eastAsia="Times New Roman" w:hAnsi="Times New Roman" w:cs="Times New Roman"/>
          <w:sz w:val="24"/>
          <w:szCs w:val="24"/>
          <w:lang w:eastAsia="ru-RU"/>
        </w:rPr>
        <w:br/>
      </w:r>
      <w:r w:rsidR="00090800" w:rsidRPr="00090800">
        <w:rPr>
          <w:rFonts w:ascii="Times New Roman" w:eastAsia="Times New Roman" w:hAnsi="Times New Roman" w:cs="Times New Roman"/>
          <w:sz w:val="24"/>
          <w:szCs w:val="24"/>
          <w:lang w:eastAsia="ru-RU"/>
        </w:rPr>
        <w:br/>
        <w:t>Начало 21 века требует от образованных людей способности самостоятельно ориентироваться во всех видах обширной информации, решать многочисленные производственные и социальные проблемы. Это значит, что ближайшее будущее потребует от каждого сегодняшнего ученика самостоятельного мышления, способности разбираться в ситуации и находить решение. </w:t>
      </w:r>
    </w:p>
    <w:p w:rsidR="00090800" w:rsidRPr="00090800" w:rsidRDefault="00090800" w:rsidP="00090800">
      <w:pPr>
        <w:spacing w:after="0" w:line="240" w:lineRule="auto"/>
        <w:rPr>
          <w:rFonts w:ascii="Times New Roman" w:eastAsia="Times New Roman" w:hAnsi="Times New Roman" w:cs="Times New Roman"/>
          <w:sz w:val="24"/>
          <w:szCs w:val="24"/>
          <w:lang w:eastAsia="ru-RU"/>
        </w:rPr>
      </w:pPr>
    </w:p>
    <w:p w:rsidR="00090800" w:rsidRPr="00090800" w:rsidRDefault="00090800" w:rsidP="00090800">
      <w:pPr>
        <w:spacing w:after="0"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t>Ребенок, поставленный в позицию ученика, посещающего школу и аккуратно выполняющий предписания учителя и домашнее задание, не в состоянии справиться с новыми требованиями, выдвигаемые жизнью, так как, прежде всего, он исполнитель, вооруженный суммой знаний. Поэтому задачей современной школы становится формирование человека, совершенствующего самого себя, способного самостоятельно принимать решения, отвечать за них, находить пути их реализации, то есть необходимо становление творческого человека в широком смысле этого слова. </w:t>
      </w:r>
    </w:p>
    <w:p w:rsidR="00090800" w:rsidRPr="00090800" w:rsidRDefault="00090800" w:rsidP="00090800">
      <w:pPr>
        <w:spacing w:after="0"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br/>
        <w:t>Согласно ФГОС нового поколения успешность современного человека определяют ориентированность на знания и использование новых технологий, активная жизненная позиция, установка на рациональное использование своего времени и проектирование своего будущего, активное финансовое поведение, эффективное социальное сотрудничество, здоровый и безопасный образ жизни. Реализации данных задач в полной мере способствует системно-</w:t>
      </w:r>
      <w:proofErr w:type="spellStart"/>
      <w:r w:rsidRPr="00090800">
        <w:rPr>
          <w:rFonts w:ascii="Times New Roman" w:eastAsia="Times New Roman" w:hAnsi="Times New Roman" w:cs="Times New Roman"/>
          <w:sz w:val="24"/>
          <w:szCs w:val="24"/>
          <w:lang w:eastAsia="ru-RU"/>
        </w:rPr>
        <w:t>деятельностный</w:t>
      </w:r>
      <w:proofErr w:type="spellEnd"/>
      <w:r w:rsidRPr="00090800">
        <w:rPr>
          <w:rFonts w:ascii="Times New Roman" w:eastAsia="Times New Roman" w:hAnsi="Times New Roman" w:cs="Times New Roman"/>
          <w:sz w:val="24"/>
          <w:szCs w:val="24"/>
          <w:lang w:eastAsia="ru-RU"/>
        </w:rPr>
        <w:t xml:space="preserve"> подход в обучении и воспитании. </w:t>
      </w:r>
    </w:p>
    <w:p w:rsidR="00090800" w:rsidRPr="00090800" w:rsidRDefault="00090800" w:rsidP="00090800">
      <w:pPr>
        <w:spacing w:after="0"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br/>
        <w:t xml:space="preserve">Идея </w:t>
      </w:r>
      <w:proofErr w:type="spellStart"/>
      <w:r w:rsidRPr="00090800">
        <w:rPr>
          <w:rFonts w:ascii="Times New Roman" w:eastAsia="Times New Roman" w:hAnsi="Times New Roman" w:cs="Times New Roman"/>
          <w:sz w:val="24"/>
          <w:szCs w:val="24"/>
          <w:lang w:eastAsia="ru-RU"/>
        </w:rPr>
        <w:t>деятельностного</w:t>
      </w:r>
      <w:proofErr w:type="spellEnd"/>
      <w:r w:rsidRPr="00090800">
        <w:rPr>
          <w:rFonts w:ascii="Times New Roman" w:eastAsia="Times New Roman" w:hAnsi="Times New Roman" w:cs="Times New Roman"/>
          <w:sz w:val="24"/>
          <w:szCs w:val="24"/>
          <w:lang w:eastAsia="ru-RU"/>
        </w:rPr>
        <w:t xml:space="preserve"> подхода состоит в том, что новые знания даются детям не в готовом виде. Дети «открывают» их сами в процессе самостоятельной исследовательской деятельности. Они становятся маленькими учеными, делающими свое собственное открытие. Наша задача при введении материала заключается не в том, чтобы наглядно и доступно все объяснить, рассказать и показать, а в том, чтобы организовать исследовательскую работу детей, чтобы дети сами додумались до решения ключевой проблемы урока и сами объяснили, как надо действовать в новых условиях. Дети самостоятельно находят свои ошибки, выявляют причину этих ошибок, им предоставляется возможность самостоятельно исправить ошибки и убедиться в правильности их исправлений, учатся рефлексировать свою деятельность. А это так сейчас актуально, так как от самооценки и самоконтроля зависит взаимоотношение ребенка с окружающими, требовательность к себе, отношение к успехам и неудачам. </w:t>
      </w:r>
    </w:p>
    <w:p w:rsidR="00090800" w:rsidRPr="00090800" w:rsidRDefault="00090800" w:rsidP="00090800">
      <w:pPr>
        <w:spacing w:after="0"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br/>
      </w:r>
      <w:r w:rsidRPr="00090800">
        <w:rPr>
          <w:rFonts w:ascii="Times New Roman" w:eastAsia="Times New Roman" w:hAnsi="Times New Roman" w:cs="Times New Roman"/>
          <w:sz w:val="24"/>
          <w:szCs w:val="24"/>
          <w:u w:val="single"/>
          <w:lang w:eastAsia="ru-RU"/>
        </w:rPr>
        <w:t xml:space="preserve">Главные принципы </w:t>
      </w:r>
      <w:proofErr w:type="spellStart"/>
      <w:r w:rsidRPr="00090800">
        <w:rPr>
          <w:rFonts w:ascii="Times New Roman" w:eastAsia="Times New Roman" w:hAnsi="Times New Roman" w:cs="Times New Roman"/>
          <w:sz w:val="24"/>
          <w:szCs w:val="24"/>
          <w:u w:val="single"/>
          <w:lang w:eastAsia="ru-RU"/>
        </w:rPr>
        <w:t>деятельностного</w:t>
      </w:r>
      <w:proofErr w:type="spellEnd"/>
      <w:r w:rsidRPr="00090800">
        <w:rPr>
          <w:rFonts w:ascii="Times New Roman" w:eastAsia="Times New Roman" w:hAnsi="Times New Roman" w:cs="Times New Roman"/>
          <w:sz w:val="24"/>
          <w:szCs w:val="24"/>
          <w:u w:val="single"/>
          <w:lang w:eastAsia="ru-RU"/>
        </w:rPr>
        <w:t xml:space="preserve"> подхода:</w:t>
      </w:r>
      <w:r w:rsidRPr="00090800">
        <w:rPr>
          <w:rFonts w:ascii="Times New Roman" w:eastAsia="Times New Roman" w:hAnsi="Times New Roman" w:cs="Times New Roman"/>
          <w:sz w:val="24"/>
          <w:szCs w:val="24"/>
          <w:lang w:eastAsia="ru-RU"/>
        </w:rPr>
        <w:t xml:space="preserve"> </w:t>
      </w:r>
    </w:p>
    <w:p w:rsidR="00090800" w:rsidRPr="00090800" w:rsidRDefault="00090800" w:rsidP="0009080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t>научить учиться, </w:t>
      </w:r>
    </w:p>
    <w:p w:rsidR="00090800" w:rsidRPr="00090800" w:rsidRDefault="00090800" w:rsidP="0009080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t>научить объяснять явления действительности, их сущность, причины, взаимосвязи, используя соответствующий научный аппарат, </w:t>
      </w:r>
    </w:p>
    <w:p w:rsidR="00090800" w:rsidRPr="00090800" w:rsidRDefault="00090800" w:rsidP="0009080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t>научить ориентироваться в ключевых проблемах современной жизни – экологических, межкультурного взаимодействия и т.п., </w:t>
      </w:r>
    </w:p>
    <w:p w:rsidR="00090800" w:rsidRPr="00090800" w:rsidRDefault="00090800" w:rsidP="0009080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lastRenderedPageBreak/>
        <w:t>научить ориентироваться в мире духовных ценностей, отражающих разные культуры и мировоззрения, </w:t>
      </w:r>
    </w:p>
    <w:p w:rsidR="00090800" w:rsidRPr="00090800" w:rsidRDefault="00090800" w:rsidP="0009080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t>научить решать проблемы, общие для различных видов профессиональной и иной деятельности (коммуникативные, поиска и анализа информации, принятия решений, организации совместной деятельности и.т.п.). </w:t>
      </w:r>
    </w:p>
    <w:p w:rsidR="00090800" w:rsidRPr="00090800" w:rsidRDefault="00090800" w:rsidP="00090800">
      <w:pPr>
        <w:spacing w:after="0"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t>Такой подход предполагает, что знания приобретаются и проявляются только в деятельности, что за умениями, навыками, развитием и воспитанием ученика всегда стоит действие. В образовательной области «Филология» приоритетным является коммуникативное развитие-формирование способности и готовности свободно осуществлять общение на русском, родном и иностранных языках, овладение современными средствами вербальной и невербальной коммуникации. </w:t>
      </w:r>
    </w:p>
    <w:p w:rsidR="00090800" w:rsidRPr="00090800" w:rsidRDefault="00090800" w:rsidP="00090800">
      <w:pPr>
        <w:spacing w:after="0"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br/>
        <w:t xml:space="preserve">Особенностью учебного процесса в системе </w:t>
      </w:r>
      <w:proofErr w:type="spellStart"/>
      <w:r w:rsidRPr="00090800">
        <w:rPr>
          <w:rFonts w:ascii="Times New Roman" w:eastAsia="Times New Roman" w:hAnsi="Times New Roman" w:cs="Times New Roman"/>
          <w:sz w:val="24"/>
          <w:szCs w:val="24"/>
          <w:lang w:eastAsia="ru-RU"/>
        </w:rPr>
        <w:t>деятельностного</w:t>
      </w:r>
      <w:proofErr w:type="spellEnd"/>
      <w:r w:rsidRPr="00090800">
        <w:rPr>
          <w:rFonts w:ascii="Times New Roman" w:eastAsia="Times New Roman" w:hAnsi="Times New Roman" w:cs="Times New Roman"/>
          <w:sz w:val="24"/>
          <w:szCs w:val="24"/>
          <w:lang w:eastAsia="ru-RU"/>
        </w:rPr>
        <w:t xml:space="preserve"> подхода является то, что центром деятельности становится ученик, а учитель выступает в роли помощника, консультанта, поощряющего оригинальные находки, стимулирующего активность, инициативу, самостоятельность. </w:t>
      </w:r>
    </w:p>
    <w:p w:rsidR="00090800" w:rsidRPr="00090800" w:rsidRDefault="00090800" w:rsidP="00090800">
      <w:pPr>
        <w:spacing w:after="0"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br/>
        <w:t>В чём же основное отличие традиционного урока от современного, требующего системно –</w:t>
      </w:r>
      <w:proofErr w:type="spellStart"/>
      <w:r w:rsidRPr="00090800">
        <w:rPr>
          <w:rFonts w:ascii="Times New Roman" w:eastAsia="Times New Roman" w:hAnsi="Times New Roman" w:cs="Times New Roman"/>
          <w:sz w:val="24"/>
          <w:szCs w:val="24"/>
          <w:lang w:eastAsia="ru-RU"/>
        </w:rPr>
        <w:t>деятельностного</w:t>
      </w:r>
      <w:proofErr w:type="spellEnd"/>
      <w:r w:rsidRPr="00090800">
        <w:rPr>
          <w:rFonts w:ascii="Times New Roman" w:eastAsia="Times New Roman" w:hAnsi="Times New Roman" w:cs="Times New Roman"/>
          <w:sz w:val="24"/>
          <w:szCs w:val="24"/>
          <w:lang w:eastAsia="ru-RU"/>
        </w:rPr>
        <w:t xml:space="preserve"> подхода в преподавании? </w:t>
      </w:r>
    </w:p>
    <w:p w:rsidR="00090800" w:rsidRPr="00090800" w:rsidRDefault="00090800" w:rsidP="00090800">
      <w:pPr>
        <w:spacing w:after="0"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br/>
        <w:t xml:space="preserve">- В традиционном уроке знания давались в готовом виде, а сейчас же учащиеся должны открывать знания сами. </w:t>
      </w:r>
      <w:r w:rsidRPr="00090800">
        <w:rPr>
          <w:rFonts w:ascii="Times New Roman" w:eastAsia="Times New Roman" w:hAnsi="Times New Roman" w:cs="Times New Roman"/>
          <w:sz w:val="24"/>
          <w:szCs w:val="24"/>
          <w:lang w:eastAsia="ru-RU"/>
        </w:rPr>
        <w:br/>
        <w:t xml:space="preserve">- В отличие от традиционного современный урок даёт возможность учащимся самим прийти к открытию нового знания через практическую направленность. Учитель не наставник, а друг, помогающий справиться с возникшими проблемами на уроке. </w:t>
      </w:r>
      <w:r w:rsidRPr="00090800">
        <w:rPr>
          <w:rFonts w:ascii="Times New Roman" w:eastAsia="Times New Roman" w:hAnsi="Times New Roman" w:cs="Times New Roman"/>
          <w:sz w:val="24"/>
          <w:szCs w:val="24"/>
          <w:lang w:eastAsia="ru-RU"/>
        </w:rPr>
        <w:br/>
        <w:t>- На современном уроке учителю необходимо создавать условия и направлять деятельность своих учеников на приобретение знаний в процессе собственной деятельности на уроке. </w:t>
      </w:r>
    </w:p>
    <w:p w:rsidR="00090800" w:rsidRPr="00090800" w:rsidRDefault="00090800" w:rsidP="00090800">
      <w:pPr>
        <w:spacing w:after="0"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br/>
        <w:t>Современный урок должен формировать универсальные учебные действия, обеспечивающие школьникам умение учиться, способность к саморазвитию и самосовершенствованию. Воспитанию положительной мотивации учения способствует общая атмосфера в школе и классе: включенность ученика в разные виды деятельности, отношения сотрудничества учителя и учащегося, привлечение учащихся к оценочной деятельности и формирование у них адекватной самооценки. </w:t>
      </w:r>
    </w:p>
    <w:p w:rsidR="00090800" w:rsidRPr="00090800" w:rsidRDefault="00090800" w:rsidP="00090800">
      <w:pPr>
        <w:spacing w:after="0"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br/>
        <w:t xml:space="preserve">Именно на уроках русского языка и литературы происходит формирование таких базовых компетенций, как общекультурной, информационной, коммуникативной. Отсюда вытекает актуальность реализации системно – </w:t>
      </w:r>
      <w:proofErr w:type="spellStart"/>
      <w:r w:rsidRPr="00090800">
        <w:rPr>
          <w:rFonts w:ascii="Times New Roman" w:eastAsia="Times New Roman" w:hAnsi="Times New Roman" w:cs="Times New Roman"/>
          <w:sz w:val="24"/>
          <w:szCs w:val="24"/>
          <w:lang w:eastAsia="ru-RU"/>
        </w:rPr>
        <w:t>деятельностного</w:t>
      </w:r>
      <w:proofErr w:type="spellEnd"/>
      <w:r w:rsidRPr="00090800">
        <w:rPr>
          <w:rFonts w:ascii="Times New Roman" w:eastAsia="Times New Roman" w:hAnsi="Times New Roman" w:cs="Times New Roman"/>
          <w:sz w:val="24"/>
          <w:szCs w:val="24"/>
          <w:lang w:eastAsia="ru-RU"/>
        </w:rPr>
        <w:t xml:space="preserve"> подхода в преподавании русского языка и литературы. </w:t>
      </w:r>
    </w:p>
    <w:p w:rsidR="00090800" w:rsidRPr="00090800" w:rsidRDefault="00090800" w:rsidP="00090800">
      <w:pPr>
        <w:spacing w:after="0"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br/>
        <w:t xml:space="preserve">Понять содержание текста – главная и одновременно сложная задача, стоящая перед современным школьником. </w:t>
      </w:r>
      <w:r w:rsidRPr="00090800">
        <w:rPr>
          <w:rFonts w:ascii="Times New Roman" w:eastAsia="Times New Roman" w:hAnsi="Times New Roman" w:cs="Times New Roman"/>
          <w:sz w:val="24"/>
          <w:szCs w:val="24"/>
          <w:lang w:eastAsia="ru-RU"/>
        </w:rPr>
        <w:br/>
        <w:t>Текст является самой крупной единицей речи. Именно поэтому текст рассматривается как дидактическая единица в методике преподавания русского языка и литературы. </w:t>
      </w:r>
    </w:p>
    <w:p w:rsidR="00090800" w:rsidRPr="00090800" w:rsidRDefault="00090800" w:rsidP="00090800">
      <w:pPr>
        <w:spacing w:after="0"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br/>
        <w:t>Текст включает языковые единицы, изучение которых является целью уроков русского языка. Одновременно текст имеет ярко выраженную идею, которая раскрывается через его содержание, - а это предмет изучения на уроках литературы. Поэтому перед учителем стоит задача: интегрирования двух предметов русского языка и литературы. </w:t>
      </w:r>
    </w:p>
    <w:p w:rsidR="00090800" w:rsidRPr="00090800" w:rsidRDefault="00090800" w:rsidP="00090800">
      <w:pPr>
        <w:spacing w:after="0"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lastRenderedPageBreak/>
        <w:br/>
        <w:t xml:space="preserve">Предлагаемый подход к преподаванию русского языка и литературы имеет ряд преимуществ: учащиеся систематически получают навыки общения, сотрудничества, </w:t>
      </w:r>
      <w:proofErr w:type="spellStart"/>
      <w:r w:rsidRPr="00090800">
        <w:rPr>
          <w:rFonts w:ascii="Times New Roman" w:eastAsia="Times New Roman" w:hAnsi="Times New Roman" w:cs="Times New Roman"/>
          <w:sz w:val="24"/>
          <w:szCs w:val="24"/>
          <w:lang w:eastAsia="ru-RU"/>
        </w:rPr>
        <w:t>саморегуляции</w:t>
      </w:r>
      <w:proofErr w:type="spellEnd"/>
      <w:r w:rsidRPr="00090800">
        <w:rPr>
          <w:rFonts w:ascii="Times New Roman" w:eastAsia="Times New Roman" w:hAnsi="Times New Roman" w:cs="Times New Roman"/>
          <w:sz w:val="24"/>
          <w:szCs w:val="24"/>
          <w:lang w:eastAsia="ru-RU"/>
        </w:rPr>
        <w:t xml:space="preserve"> поведения в коллективе. Происходит это в привычной обстановке </w:t>
      </w:r>
      <w:proofErr w:type="spellStart"/>
      <w:r w:rsidRPr="00090800">
        <w:rPr>
          <w:rFonts w:ascii="Times New Roman" w:eastAsia="Times New Roman" w:hAnsi="Times New Roman" w:cs="Times New Roman"/>
          <w:sz w:val="24"/>
          <w:szCs w:val="24"/>
          <w:lang w:eastAsia="ru-RU"/>
        </w:rPr>
        <w:t>микрогруппы</w:t>
      </w:r>
      <w:proofErr w:type="spellEnd"/>
      <w:r w:rsidRPr="00090800">
        <w:rPr>
          <w:rFonts w:ascii="Times New Roman" w:eastAsia="Times New Roman" w:hAnsi="Times New Roman" w:cs="Times New Roman"/>
          <w:sz w:val="24"/>
          <w:szCs w:val="24"/>
          <w:lang w:eastAsia="ru-RU"/>
        </w:rPr>
        <w:t xml:space="preserve">, в которую объединяются учащиеся. Работа в </w:t>
      </w:r>
      <w:proofErr w:type="spellStart"/>
      <w:r w:rsidRPr="00090800">
        <w:rPr>
          <w:rFonts w:ascii="Times New Roman" w:eastAsia="Times New Roman" w:hAnsi="Times New Roman" w:cs="Times New Roman"/>
          <w:sz w:val="24"/>
          <w:szCs w:val="24"/>
          <w:lang w:eastAsia="ru-RU"/>
        </w:rPr>
        <w:t>микрогруппах</w:t>
      </w:r>
      <w:proofErr w:type="spellEnd"/>
      <w:r w:rsidRPr="00090800">
        <w:rPr>
          <w:rFonts w:ascii="Times New Roman" w:eastAsia="Times New Roman" w:hAnsi="Times New Roman" w:cs="Times New Roman"/>
          <w:sz w:val="24"/>
          <w:szCs w:val="24"/>
          <w:lang w:eastAsia="ru-RU"/>
        </w:rPr>
        <w:t xml:space="preserve"> постепенно раскрепощает ребят, создает условия психологического комфорта, учит свободно излагать свои мысли, доказывать собственные выводы, слушать других, уважать чужую точку зрения, спорить, анализировать свои действия, давать им оценку. Идет формирование личности, способной оценить ситуацию, увидеть проблему, принять решение, реализовать его и нести ответственность за свой выбор. </w:t>
      </w:r>
    </w:p>
    <w:p w:rsidR="00090800" w:rsidRPr="00090800" w:rsidRDefault="00090800" w:rsidP="00090800">
      <w:pPr>
        <w:spacing w:after="0"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br/>
        <w:t>Именно на уроках русского языка и литературы мы непосредственно работаем со словом, предложением, текстом; учим детей составлять планы, конспекты, аннотации и рецензии информационных сообщений; аргументировать свои высказывания; воспитываем у учащихся бережное уважительное отношение к слову. </w:t>
      </w:r>
    </w:p>
    <w:p w:rsidR="00090800" w:rsidRPr="00090800" w:rsidRDefault="00090800" w:rsidP="00090800">
      <w:pPr>
        <w:spacing w:after="0"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br/>
        <w:t>Раньше основная задача по отношению к ученику на уроках литературы сводилась к формуле «Прочти и перескажи». Теперь надо учить поиску информации, её использованию. Задача учителя – развивать у школьников такие читательские навыки, как поиск, выбор, оценка информации из текстов, используемых во внешкольных ситуациях. Эти читательские умения не только оттачивают умы учащихся, но и служат базой для учебной успешности во всех школьных дисциплинах, являются необходимым условием успешного участия в большинстве сфер взрослой жизни. </w:t>
      </w:r>
    </w:p>
    <w:p w:rsidR="00090800" w:rsidRPr="00090800" w:rsidRDefault="00090800" w:rsidP="00090800">
      <w:pPr>
        <w:spacing w:after="0"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br/>
        <w:t>Также идет подготовка к ГИА, когда нужно будет написать сжатое изложение с элементами сочинения. На уроках русского языка и литературы учащиеся должны овладеть универсальным учебным действием – критически читать текст, сжимать его, запоминать главное, выделять его и писать по нему сочинение короткого жанра, сформулировав проблему текста. </w:t>
      </w:r>
    </w:p>
    <w:p w:rsidR="00090800" w:rsidRPr="00090800" w:rsidRDefault="00090800" w:rsidP="00090800">
      <w:pPr>
        <w:spacing w:after="0"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br/>
        <w:t xml:space="preserve">Уроки литературы являются простором для творческой деятельности учащихся. При изучении текста «Поучения Владимира Мономаха» ученики составляли свои поучения: это были поучения сестре, брату, одноклассникам и даже самому себе. </w:t>
      </w:r>
      <w:r w:rsidRPr="00090800">
        <w:rPr>
          <w:rFonts w:ascii="Times New Roman" w:eastAsia="Times New Roman" w:hAnsi="Times New Roman" w:cs="Times New Roman"/>
          <w:sz w:val="24"/>
          <w:szCs w:val="24"/>
          <w:lang w:eastAsia="ru-RU"/>
        </w:rPr>
        <w:br/>
        <w:t>В 5 классе при изучении народных сказок на доске записаны слова: «Сказка – ложь, да в ней намек…». Урок начинается с проблемного вопроса: «Почему сказку называют ложью?». Пятиклассники приводят примеры волшебства в сказке, называют чудесных помощников. Возникает спор о победе добра над злом, высказываются разные точки зрения на этот счет. После размышлений о добре и зле ученики самостоятельно определяют цель урока, прочитав вновь слова, записанные на доске, и теперь уже внимание обращается на другое ключевое слово «намек». </w:t>
      </w:r>
    </w:p>
    <w:p w:rsidR="00090800" w:rsidRPr="00090800" w:rsidRDefault="00090800" w:rsidP="00090800">
      <w:pPr>
        <w:spacing w:after="0"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br/>
        <w:t xml:space="preserve">Родной человек… Такие слова написаны на доске при изучении темы: А.С.Пушкин «Няне». Первый вопрос на уроке: «Кого мы считаем родным человеком?» заставляет задуматься всех учащихся, никого не оставляет равнодушным. От собственного понимания слова «родной» ученики переходят к осознанию «родные А.С.Пушкина», пониманию стихотворения «Няне». </w:t>
      </w:r>
      <w:r w:rsidRPr="00090800">
        <w:rPr>
          <w:rFonts w:ascii="Times New Roman" w:eastAsia="Times New Roman" w:hAnsi="Times New Roman" w:cs="Times New Roman"/>
          <w:sz w:val="24"/>
          <w:szCs w:val="24"/>
          <w:lang w:eastAsia="ru-RU"/>
        </w:rPr>
        <w:br/>
        <w:t>Тема урока «Противостояние добра и зла в творчестве А.С.Пушкина. «Сказка о мертвой царевне и семи богатырях». Учащиеся сами определяют цель урока. После беседы о противостоянии добра и зла в сказке ученики в группах выполняют самостоятельную работу: выписывают ключевые слова, воссоздающие портрет и характер героинь (1- царица, 2 – царевна), выписывают обращения и определяют их роль в тексте. </w:t>
      </w:r>
    </w:p>
    <w:p w:rsidR="00090800" w:rsidRPr="00090800" w:rsidRDefault="00090800" w:rsidP="00090800">
      <w:pPr>
        <w:spacing w:after="0"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lastRenderedPageBreak/>
        <w:br/>
        <w:t xml:space="preserve">Одной из форм </w:t>
      </w:r>
      <w:proofErr w:type="spellStart"/>
      <w:r w:rsidRPr="00090800">
        <w:rPr>
          <w:rFonts w:ascii="Times New Roman" w:eastAsia="Times New Roman" w:hAnsi="Times New Roman" w:cs="Times New Roman"/>
          <w:sz w:val="24"/>
          <w:szCs w:val="24"/>
          <w:lang w:eastAsia="ru-RU"/>
        </w:rPr>
        <w:t>деятельностного</w:t>
      </w:r>
      <w:proofErr w:type="spellEnd"/>
      <w:r w:rsidRPr="00090800">
        <w:rPr>
          <w:rFonts w:ascii="Times New Roman" w:eastAsia="Times New Roman" w:hAnsi="Times New Roman" w:cs="Times New Roman"/>
          <w:sz w:val="24"/>
          <w:szCs w:val="24"/>
          <w:lang w:eastAsia="ru-RU"/>
        </w:rPr>
        <w:t xml:space="preserve"> подхода является проектная деятельность обучающихся. Метод проектов предполагает решение какой-то проблемы и всегда ориентирован на самостоятельную деятельность учащихся – индивидуальную, парную, групповую, которую учащиеся выполняют в течение определённого отрезка времени. При изучении былин дети готовили мини – проекты «О русских богатырях». </w:t>
      </w:r>
    </w:p>
    <w:p w:rsidR="00090800" w:rsidRPr="00090800" w:rsidRDefault="00090800" w:rsidP="00090800">
      <w:pPr>
        <w:spacing w:after="0"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br/>
        <w:t>Любая деятельность начинается с постановки цели, личностно значимой для учеников, когда эта цель «присвоена» учеником, он может понять и сформулировать задачу. Чтобы возник у учащихся познавательный интерес, надо их столкнуть с «преодолимой трудностью», то есть, создать проблемную ситуацию, чтобы решить её, выполняются учебные действия, на этом этапе надо создать ситуацию успеха. Новая парадигма образования, образования 21 века – вооружение школьников умениями самостоятельно учиться: приобретать знания, умения, навыки УУД. </w:t>
      </w:r>
    </w:p>
    <w:p w:rsidR="00090800" w:rsidRPr="00090800" w:rsidRDefault="00090800" w:rsidP="00090800">
      <w:pPr>
        <w:spacing w:after="0"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br/>
        <w:t>Решение проблемного вопроса или формирование проблемы на основе жизненного опыта учащихся (заложенное противоречие между знанием и незнанием) способствует активизации мыслительной деятельности учащихся и выход на постановку целей. Так при изучении темы "Сказуемое” перед учащимися ставится поисковая задача: найти, чем различаются сказуемые следующих предложений: Листья желтели – Листья стали желтеть – Листья стали желтыми. </w:t>
      </w:r>
    </w:p>
    <w:p w:rsidR="00090800" w:rsidRPr="00090800" w:rsidRDefault="00090800" w:rsidP="00090800">
      <w:pPr>
        <w:spacing w:after="0"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br/>
      </w:r>
      <w:r w:rsidRPr="00090800">
        <w:rPr>
          <w:rFonts w:ascii="Times New Roman" w:eastAsia="Times New Roman" w:hAnsi="Times New Roman" w:cs="Times New Roman"/>
          <w:sz w:val="24"/>
          <w:szCs w:val="24"/>
          <w:u w:val="single"/>
          <w:lang w:eastAsia="ru-RU"/>
        </w:rPr>
        <w:t>Закончить работу позволяют следующие проблемные вопросы:</w:t>
      </w:r>
      <w:r w:rsidRPr="00090800">
        <w:rPr>
          <w:rFonts w:ascii="Times New Roman" w:eastAsia="Times New Roman" w:hAnsi="Times New Roman" w:cs="Times New Roman"/>
          <w:sz w:val="24"/>
          <w:szCs w:val="24"/>
          <w:lang w:eastAsia="ru-RU"/>
        </w:rPr>
        <w:t> </w:t>
      </w:r>
    </w:p>
    <w:p w:rsidR="00090800" w:rsidRPr="00090800" w:rsidRDefault="00090800" w:rsidP="00090800">
      <w:pPr>
        <w:spacing w:after="0"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br/>
        <w:t xml:space="preserve">– На какие группы можно разделить сказуемые данных предложений и по какому признаку? </w:t>
      </w:r>
      <w:r w:rsidRPr="00090800">
        <w:rPr>
          <w:rFonts w:ascii="Times New Roman" w:eastAsia="Times New Roman" w:hAnsi="Times New Roman" w:cs="Times New Roman"/>
          <w:sz w:val="24"/>
          <w:szCs w:val="24"/>
          <w:lang w:eastAsia="ru-RU"/>
        </w:rPr>
        <w:br/>
        <w:t xml:space="preserve">- Какие сказуемые можно назвать простыми, а какие – составными и почему? </w:t>
      </w:r>
      <w:r w:rsidRPr="00090800">
        <w:rPr>
          <w:rFonts w:ascii="Times New Roman" w:eastAsia="Times New Roman" w:hAnsi="Times New Roman" w:cs="Times New Roman"/>
          <w:sz w:val="24"/>
          <w:szCs w:val="24"/>
          <w:lang w:eastAsia="ru-RU"/>
        </w:rPr>
        <w:br/>
        <w:t xml:space="preserve">– Чем различаются сказуемые второй группы? </w:t>
      </w:r>
      <w:r w:rsidRPr="00090800">
        <w:rPr>
          <w:rFonts w:ascii="Times New Roman" w:eastAsia="Times New Roman" w:hAnsi="Times New Roman" w:cs="Times New Roman"/>
          <w:sz w:val="24"/>
          <w:szCs w:val="24"/>
          <w:lang w:eastAsia="ru-RU"/>
        </w:rPr>
        <w:br/>
        <w:t>- Какое из них можно назвать глагольным, а какое – именным? Почему? </w:t>
      </w:r>
    </w:p>
    <w:p w:rsidR="00090800" w:rsidRPr="00090800" w:rsidRDefault="00090800" w:rsidP="00090800">
      <w:pPr>
        <w:spacing w:after="0"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br/>
      </w:r>
      <w:r w:rsidRPr="00090800">
        <w:rPr>
          <w:rFonts w:ascii="Times New Roman" w:eastAsia="Times New Roman" w:hAnsi="Times New Roman" w:cs="Times New Roman"/>
          <w:sz w:val="24"/>
          <w:szCs w:val="24"/>
          <w:u w:val="single"/>
          <w:lang w:eastAsia="ru-RU"/>
        </w:rPr>
        <w:t>При изучении темы «Указательные местоимения» в 6 классе дается исследовательское задание классу:</w:t>
      </w:r>
      <w:r w:rsidRPr="00090800">
        <w:rPr>
          <w:rFonts w:ascii="Times New Roman" w:eastAsia="Times New Roman" w:hAnsi="Times New Roman" w:cs="Times New Roman"/>
          <w:sz w:val="24"/>
          <w:szCs w:val="24"/>
          <w:lang w:eastAsia="ru-RU"/>
        </w:rPr>
        <w:t xml:space="preserve"> </w:t>
      </w:r>
    </w:p>
    <w:p w:rsidR="00090800" w:rsidRPr="00090800" w:rsidRDefault="00090800" w:rsidP="0009080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t>Рассмотрите слова. Что общего во всех этих словах? </w:t>
      </w:r>
    </w:p>
    <w:p w:rsidR="00090800" w:rsidRPr="00090800" w:rsidRDefault="00090800" w:rsidP="0009080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t>Распределите слова на группы (количество групп каждый определяет самостоятельно) </w:t>
      </w:r>
    </w:p>
    <w:p w:rsidR="00090800" w:rsidRPr="00090800" w:rsidRDefault="00090800" w:rsidP="00090800">
      <w:pPr>
        <w:spacing w:after="0"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t xml:space="preserve">Это, этот, тут, теперь, такой, столько, там, туда, такова, оттуда, та, тогда, так, того. </w:t>
      </w:r>
      <w:r w:rsidRPr="00090800">
        <w:rPr>
          <w:rFonts w:ascii="Times New Roman" w:eastAsia="Times New Roman" w:hAnsi="Times New Roman" w:cs="Times New Roman"/>
          <w:sz w:val="24"/>
          <w:szCs w:val="24"/>
          <w:lang w:eastAsia="ru-RU"/>
        </w:rPr>
        <w:br/>
        <w:t xml:space="preserve">После того, как ученики распределят слова на группы, заслушиваются варианты ответов и обоснования предложенного распределения. Затем ученикам предлагается вариант учителя и дается задание объяснить предложенное распределение слов на группы (местоимения и наречия): </w:t>
      </w:r>
    </w:p>
    <w:p w:rsidR="00090800" w:rsidRPr="00090800" w:rsidRDefault="00090800" w:rsidP="0009080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t>Это </w:t>
      </w:r>
    </w:p>
    <w:p w:rsidR="00090800" w:rsidRPr="00090800" w:rsidRDefault="00090800" w:rsidP="0009080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t>этот </w:t>
      </w:r>
    </w:p>
    <w:p w:rsidR="00090800" w:rsidRPr="00090800" w:rsidRDefault="00090800" w:rsidP="0009080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t>такой </w:t>
      </w:r>
    </w:p>
    <w:p w:rsidR="00090800" w:rsidRPr="00090800" w:rsidRDefault="00090800" w:rsidP="0009080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t>столько </w:t>
      </w:r>
    </w:p>
    <w:p w:rsidR="00090800" w:rsidRPr="00090800" w:rsidRDefault="00090800" w:rsidP="0009080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t>такова </w:t>
      </w:r>
    </w:p>
    <w:p w:rsidR="00090800" w:rsidRPr="00090800" w:rsidRDefault="00090800" w:rsidP="0009080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t>та </w:t>
      </w:r>
    </w:p>
    <w:p w:rsidR="00090800" w:rsidRPr="00090800" w:rsidRDefault="00090800" w:rsidP="0009080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t>того тут </w:t>
      </w:r>
    </w:p>
    <w:p w:rsidR="00090800" w:rsidRPr="00090800" w:rsidRDefault="00090800" w:rsidP="0009080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t>теперь </w:t>
      </w:r>
    </w:p>
    <w:p w:rsidR="00090800" w:rsidRPr="00090800" w:rsidRDefault="00090800" w:rsidP="0009080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t>там </w:t>
      </w:r>
    </w:p>
    <w:p w:rsidR="00090800" w:rsidRPr="00090800" w:rsidRDefault="00090800" w:rsidP="0009080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lastRenderedPageBreak/>
        <w:t>туда </w:t>
      </w:r>
    </w:p>
    <w:p w:rsidR="00090800" w:rsidRPr="00090800" w:rsidRDefault="00090800" w:rsidP="0009080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t>оттуда </w:t>
      </w:r>
    </w:p>
    <w:p w:rsidR="00090800" w:rsidRPr="00090800" w:rsidRDefault="00090800" w:rsidP="0009080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t>тогда </w:t>
      </w:r>
    </w:p>
    <w:p w:rsidR="00090800" w:rsidRPr="00090800" w:rsidRDefault="00090800" w:rsidP="0009080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t>так </w:t>
      </w:r>
    </w:p>
    <w:p w:rsidR="00090800" w:rsidRPr="00090800" w:rsidRDefault="00090800" w:rsidP="00090800">
      <w:pPr>
        <w:spacing w:after="0"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t>Подобное задание позволяет ученикам проявить как самостоятельность мышления, высказать свои точки зрения об указательных местоимениях, так и показывает возможные затруднения при изучении данной темы. </w:t>
      </w:r>
    </w:p>
    <w:p w:rsidR="00090800" w:rsidRPr="00090800" w:rsidRDefault="00090800" w:rsidP="00090800">
      <w:pPr>
        <w:spacing w:after="0"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br/>
        <w:t>Говоря о системно-</w:t>
      </w:r>
      <w:proofErr w:type="spellStart"/>
      <w:r w:rsidRPr="00090800">
        <w:rPr>
          <w:rFonts w:ascii="Times New Roman" w:eastAsia="Times New Roman" w:hAnsi="Times New Roman" w:cs="Times New Roman"/>
          <w:sz w:val="24"/>
          <w:szCs w:val="24"/>
          <w:lang w:eastAsia="ru-RU"/>
        </w:rPr>
        <w:t>деятельностном</w:t>
      </w:r>
      <w:proofErr w:type="spellEnd"/>
      <w:r w:rsidRPr="00090800">
        <w:rPr>
          <w:rFonts w:ascii="Times New Roman" w:eastAsia="Times New Roman" w:hAnsi="Times New Roman" w:cs="Times New Roman"/>
          <w:sz w:val="24"/>
          <w:szCs w:val="24"/>
          <w:lang w:eastAsia="ru-RU"/>
        </w:rPr>
        <w:t xml:space="preserve"> подходе в образовании, нельзя отрывать это понятие от воспитательного процесса. Только в условиях </w:t>
      </w:r>
      <w:proofErr w:type="spellStart"/>
      <w:r w:rsidRPr="00090800">
        <w:rPr>
          <w:rFonts w:ascii="Times New Roman" w:eastAsia="Times New Roman" w:hAnsi="Times New Roman" w:cs="Times New Roman"/>
          <w:sz w:val="24"/>
          <w:szCs w:val="24"/>
          <w:lang w:eastAsia="ru-RU"/>
        </w:rPr>
        <w:t>деятельностного</w:t>
      </w:r>
      <w:proofErr w:type="spellEnd"/>
      <w:r w:rsidRPr="00090800">
        <w:rPr>
          <w:rFonts w:ascii="Times New Roman" w:eastAsia="Times New Roman" w:hAnsi="Times New Roman" w:cs="Times New Roman"/>
          <w:sz w:val="24"/>
          <w:szCs w:val="24"/>
          <w:lang w:eastAsia="ru-RU"/>
        </w:rPr>
        <w:t xml:space="preserve"> подхода, а не потока информации, нравоучений человек выступает как личность. Взаимодействуя с миром, человек учится строить самого себя, оценивать себя и само анализировать свои действия. Поэтому проектная деятельность, деловые игры, коллективные творческие дела – это все то, что направлено на практическое общение, что имеет мотивационную обусловленность и предполагает создание у детей установки на самостоятельность, свободу выбора и готовит их жизни – это и есть системно-</w:t>
      </w:r>
      <w:proofErr w:type="spellStart"/>
      <w:r w:rsidRPr="00090800">
        <w:rPr>
          <w:rFonts w:ascii="Times New Roman" w:eastAsia="Times New Roman" w:hAnsi="Times New Roman" w:cs="Times New Roman"/>
          <w:sz w:val="24"/>
          <w:szCs w:val="24"/>
          <w:lang w:eastAsia="ru-RU"/>
        </w:rPr>
        <w:t>деятельностный</w:t>
      </w:r>
      <w:proofErr w:type="spellEnd"/>
      <w:r w:rsidRPr="00090800">
        <w:rPr>
          <w:rFonts w:ascii="Times New Roman" w:eastAsia="Times New Roman" w:hAnsi="Times New Roman" w:cs="Times New Roman"/>
          <w:sz w:val="24"/>
          <w:szCs w:val="24"/>
          <w:lang w:eastAsia="ru-RU"/>
        </w:rPr>
        <w:t xml:space="preserve"> подход, который приносит, несомненно, свои плоды не сразу, но ведет к достижениям. </w:t>
      </w:r>
    </w:p>
    <w:p w:rsidR="00090800" w:rsidRPr="00090800" w:rsidRDefault="00090800" w:rsidP="00090800">
      <w:pPr>
        <w:spacing w:after="0" w:line="240" w:lineRule="auto"/>
        <w:rPr>
          <w:rFonts w:ascii="Times New Roman" w:eastAsia="Times New Roman" w:hAnsi="Times New Roman" w:cs="Times New Roman"/>
          <w:sz w:val="24"/>
          <w:szCs w:val="24"/>
          <w:lang w:eastAsia="ru-RU"/>
        </w:rPr>
      </w:pPr>
      <w:r w:rsidRPr="00090800">
        <w:rPr>
          <w:rFonts w:ascii="Times New Roman" w:eastAsia="Times New Roman" w:hAnsi="Times New Roman" w:cs="Times New Roman"/>
          <w:sz w:val="24"/>
          <w:szCs w:val="24"/>
          <w:lang w:eastAsia="ru-RU"/>
        </w:rPr>
        <w:br/>
        <w:t>Итак, системно-</w:t>
      </w:r>
      <w:proofErr w:type="spellStart"/>
      <w:r w:rsidRPr="00090800">
        <w:rPr>
          <w:rFonts w:ascii="Times New Roman" w:eastAsia="Times New Roman" w:hAnsi="Times New Roman" w:cs="Times New Roman"/>
          <w:sz w:val="24"/>
          <w:szCs w:val="24"/>
          <w:lang w:eastAsia="ru-RU"/>
        </w:rPr>
        <w:t>деятельностный</w:t>
      </w:r>
      <w:proofErr w:type="spellEnd"/>
      <w:r w:rsidRPr="00090800">
        <w:rPr>
          <w:rFonts w:ascii="Times New Roman" w:eastAsia="Times New Roman" w:hAnsi="Times New Roman" w:cs="Times New Roman"/>
          <w:sz w:val="24"/>
          <w:szCs w:val="24"/>
          <w:lang w:eastAsia="ru-RU"/>
        </w:rPr>
        <w:t xml:space="preserve"> подход в образовании – это не совокупность образовательных технологий, методов и приемов, это своего рода философия образования новой школы, которая дает возможность учителю творить, искать, становиться в содружестве с учащимися мастером своего дела, работать на высокие результаты, формировать у учеников универсальные учебные действия – таким образом, готовить их к продолжению образования и к жизни в постоянно изменяющихся условиях. </w:t>
      </w:r>
      <w:bookmarkStart w:id="0" w:name="_GoBack"/>
      <w:bookmarkEnd w:id="0"/>
    </w:p>
    <w:p w:rsidR="00090800" w:rsidRPr="00090800" w:rsidRDefault="00090800" w:rsidP="00090800">
      <w:pPr>
        <w:spacing w:after="0" w:line="240" w:lineRule="auto"/>
        <w:rPr>
          <w:rFonts w:ascii="Times New Roman" w:eastAsia="Times New Roman" w:hAnsi="Times New Roman" w:cs="Times New Roman"/>
          <w:vanish/>
          <w:sz w:val="24"/>
          <w:szCs w:val="24"/>
          <w:lang w:eastAsia="ru-RU"/>
        </w:rPr>
      </w:pPr>
    </w:p>
    <w:sectPr w:rsidR="00090800" w:rsidRPr="00090800" w:rsidSect="006B36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402710"/>
    <w:multiLevelType w:val="multilevel"/>
    <w:tmpl w:val="C40E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BA25A1"/>
    <w:multiLevelType w:val="multilevel"/>
    <w:tmpl w:val="A420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861D89"/>
    <w:multiLevelType w:val="multilevel"/>
    <w:tmpl w:val="7B5E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2"/>
  </w:compat>
  <w:rsids>
    <w:rsidRoot w:val="00090800"/>
    <w:rsid w:val="00090800"/>
    <w:rsid w:val="006B368A"/>
    <w:rsid w:val="008B3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3B10DD0A-DAEC-42A7-B094-868AA620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368A"/>
  </w:style>
  <w:style w:type="paragraph" w:styleId="1">
    <w:name w:val="heading 1"/>
    <w:basedOn w:val="a"/>
    <w:link w:val="10"/>
    <w:uiPriority w:val="9"/>
    <w:qFormat/>
    <w:rsid w:val="000908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080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908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90800"/>
    <w:rPr>
      <w:color w:val="0000FF"/>
      <w:u w:val="single"/>
    </w:rPr>
  </w:style>
  <w:style w:type="character" w:customStyle="1" w:styleId="b-share-form-button">
    <w:name w:val="b-share-form-button"/>
    <w:basedOn w:val="a0"/>
    <w:rsid w:val="00090800"/>
  </w:style>
  <w:style w:type="paragraph" w:styleId="z-">
    <w:name w:val="HTML Top of Form"/>
    <w:basedOn w:val="a"/>
    <w:next w:val="a"/>
    <w:link w:val="z-0"/>
    <w:hidden/>
    <w:uiPriority w:val="99"/>
    <w:semiHidden/>
    <w:unhideWhenUsed/>
    <w:rsid w:val="0009080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9080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9080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90800"/>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158389">
      <w:bodyDiv w:val="1"/>
      <w:marLeft w:val="0"/>
      <w:marRight w:val="0"/>
      <w:marTop w:val="0"/>
      <w:marBottom w:val="0"/>
      <w:divBdr>
        <w:top w:val="none" w:sz="0" w:space="0" w:color="auto"/>
        <w:left w:val="none" w:sz="0" w:space="0" w:color="auto"/>
        <w:bottom w:val="none" w:sz="0" w:space="0" w:color="auto"/>
        <w:right w:val="none" w:sz="0" w:space="0" w:color="auto"/>
      </w:divBdr>
      <w:divsChild>
        <w:div w:id="2049716033">
          <w:marLeft w:val="0"/>
          <w:marRight w:val="0"/>
          <w:marTop w:val="125"/>
          <w:marBottom w:val="0"/>
          <w:divBdr>
            <w:top w:val="none" w:sz="0" w:space="0" w:color="auto"/>
            <w:left w:val="none" w:sz="0" w:space="0" w:color="auto"/>
            <w:bottom w:val="none" w:sz="0" w:space="0" w:color="auto"/>
            <w:right w:val="none" w:sz="0" w:space="0" w:color="auto"/>
          </w:divBdr>
        </w:div>
        <w:div w:id="589898011">
          <w:marLeft w:val="0"/>
          <w:marRight w:val="0"/>
          <w:marTop w:val="0"/>
          <w:marBottom w:val="0"/>
          <w:divBdr>
            <w:top w:val="none" w:sz="0" w:space="0" w:color="auto"/>
            <w:left w:val="none" w:sz="0" w:space="0" w:color="auto"/>
            <w:bottom w:val="none" w:sz="0" w:space="0" w:color="auto"/>
            <w:right w:val="none" w:sz="0" w:space="0" w:color="auto"/>
          </w:divBdr>
          <w:divsChild>
            <w:div w:id="1912692980">
              <w:marLeft w:val="0"/>
              <w:marRight w:val="0"/>
              <w:marTop w:val="0"/>
              <w:marBottom w:val="0"/>
              <w:divBdr>
                <w:top w:val="none" w:sz="0" w:space="0" w:color="auto"/>
                <w:left w:val="none" w:sz="0" w:space="0" w:color="auto"/>
                <w:bottom w:val="none" w:sz="0" w:space="0" w:color="auto"/>
                <w:right w:val="none" w:sz="0" w:space="0" w:color="auto"/>
              </w:divBdr>
            </w:div>
            <w:div w:id="462384239">
              <w:marLeft w:val="0"/>
              <w:marRight w:val="0"/>
              <w:marTop w:val="0"/>
              <w:marBottom w:val="0"/>
              <w:divBdr>
                <w:top w:val="none" w:sz="0" w:space="0" w:color="auto"/>
                <w:left w:val="none" w:sz="0" w:space="0" w:color="auto"/>
                <w:bottom w:val="none" w:sz="0" w:space="0" w:color="auto"/>
                <w:right w:val="none" w:sz="0" w:space="0" w:color="auto"/>
              </w:divBdr>
            </w:div>
            <w:div w:id="339696963">
              <w:marLeft w:val="0"/>
              <w:marRight w:val="0"/>
              <w:marTop w:val="0"/>
              <w:marBottom w:val="0"/>
              <w:divBdr>
                <w:top w:val="none" w:sz="0" w:space="0" w:color="auto"/>
                <w:left w:val="none" w:sz="0" w:space="0" w:color="auto"/>
                <w:bottom w:val="none" w:sz="0" w:space="0" w:color="auto"/>
                <w:right w:val="none" w:sz="0" w:space="0" w:color="auto"/>
              </w:divBdr>
            </w:div>
            <w:div w:id="117647338">
              <w:marLeft w:val="0"/>
              <w:marRight w:val="0"/>
              <w:marTop w:val="0"/>
              <w:marBottom w:val="0"/>
              <w:divBdr>
                <w:top w:val="none" w:sz="0" w:space="0" w:color="auto"/>
                <w:left w:val="none" w:sz="0" w:space="0" w:color="auto"/>
                <w:bottom w:val="none" w:sz="0" w:space="0" w:color="auto"/>
                <w:right w:val="none" w:sz="0" w:space="0" w:color="auto"/>
              </w:divBdr>
            </w:div>
            <w:div w:id="1282034210">
              <w:marLeft w:val="0"/>
              <w:marRight w:val="0"/>
              <w:marTop w:val="0"/>
              <w:marBottom w:val="0"/>
              <w:divBdr>
                <w:top w:val="none" w:sz="0" w:space="0" w:color="auto"/>
                <w:left w:val="none" w:sz="0" w:space="0" w:color="auto"/>
                <w:bottom w:val="none" w:sz="0" w:space="0" w:color="auto"/>
                <w:right w:val="none" w:sz="0" w:space="0" w:color="auto"/>
              </w:divBdr>
            </w:div>
            <w:div w:id="375859142">
              <w:marLeft w:val="0"/>
              <w:marRight w:val="0"/>
              <w:marTop w:val="0"/>
              <w:marBottom w:val="0"/>
              <w:divBdr>
                <w:top w:val="none" w:sz="0" w:space="0" w:color="auto"/>
                <w:left w:val="none" w:sz="0" w:space="0" w:color="auto"/>
                <w:bottom w:val="none" w:sz="0" w:space="0" w:color="auto"/>
                <w:right w:val="none" w:sz="0" w:space="0" w:color="auto"/>
              </w:divBdr>
            </w:div>
            <w:div w:id="1895923590">
              <w:marLeft w:val="0"/>
              <w:marRight w:val="0"/>
              <w:marTop w:val="0"/>
              <w:marBottom w:val="0"/>
              <w:divBdr>
                <w:top w:val="none" w:sz="0" w:space="0" w:color="auto"/>
                <w:left w:val="none" w:sz="0" w:space="0" w:color="auto"/>
                <w:bottom w:val="none" w:sz="0" w:space="0" w:color="auto"/>
                <w:right w:val="none" w:sz="0" w:space="0" w:color="auto"/>
              </w:divBdr>
            </w:div>
            <w:div w:id="1566336002">
              <w:marLeft w:val="0"/>
              <w:marRight w:val="0"/>
              <w:marTop w:val="0"/>
              <w:marBottom w:val="0"/>
              <w:divBdr>
                <w:top w:val="none" w:sz="0" w:space="0" w:color="auto"/>
                <w:left w:val="none" w:sz="0" w:space="0" w:color="auto"/>
                <w:bottom w:val="none" w:sz="0" w:space="0" w:color="auto"/>
                <w:right w:val="none" w:sz="0" w:space="0" w:color="auto"/>
              </w:divBdr>
            </w:div>
            <w:div w:id="1470245998">
              <w:marLeft w:val="0"/>
              <w:marRight w:val="0"/>
              <w:marTop w:val="0"/>
              <w:marBottom w:val="0"/>
              <w:divBdr>
                <w:top w:val="none" w:sz="0" w:space="0" w:color="auto"/>
                <w:left w:val="none" w:sz="0" w:space="0" w:color="auto"/>
                <w:bottom w:val="none" w:sz="0" w:space="0" w:color="auto"/>
                <w:right w:val="none" w:sz="0" w:space="0" w:color="auto"/>
              </w:divBdr>
            </w:div>
            <w:div w:id="14578343">
              <w:marLeft w:val="0"/>
              <w:marRight w:val="0"/>
              <w:marTop w:val="0"/>
              <w:marBottom w:val="0"/>
              <w:divBdr>
                <w:top w:val="none" w:sz="0" w:space="0" w:color="auto"/>
                <w:left w:val="none" w:sz="0" w:space="0" w:color="auto"/>
                <w:bottom w:val="none" w:sz="0" w:space="0" w:color="auto"/>
                <w:right w:val="none" w:sz="0" w:space="0" w:color="auto"/>
              </w:divBdr>
            </w:div>
            <w:div w:id="765074802">
              <w:marLeft w:val="0"/>
              <w:marRight w:val="0"/>
              <w:marTop w:val="0"/>
              <w:marBottom w:val="0"/>
              <w:divBdr>
                <w:top w:val="none" w:sz="0" w:space="0" w:color="auto"/>
                <w:left w:val="none" w:sz="0" w:space="0" w:color="auto"/>
                <w:bottom w:val="none" w:sz="0" w:space="0" w:color="auto"/>
                <w:right w:val="none" w:sz="0" w:space="0" w:color="auto"/>
              </w:divBdr>
            </w:div>
            <w:div w:id="986319347">
              <w:marLeft w:val="0"/>
              <w:marRight w:val="0"/>
              <w:marTop w:val="0"/>
              <w:marBottom w:val="0"/>
              <w:divBdr>
                <w:top w:val="none" w:sz="0" w:space="0" w:color="auto"/>
                <w:left w:val="none" w:sz="0" w:space="0" w:color="auto"/>
                <w:bottom w:val="none" w:sz="0" w:space="0" w:color="auto"/>
                <w:right w:val="none" w:sz="0" w:space="0" w:color="auto"/>
              </w:divBdr>
            </w:div>
            <w:div w:id="968632120">
              <w:marLeft w:val="0"/>
              <w:marRight w:val="0"/>
              <w:marTop w:val="0"/>
              <w:marBottom w:val="0"/>
              <w:divBdr>
                <w:top w:val="none" w:sz="0" w:space="0" w:color="auto"/>
                <w:left w:val="none" w:sz="0" w:space="0" w:color="auto"/>
                <w:bottom w:val="none" w:sz="0" w:space="0" w:color="auto"/>
                <w:right w:val="none" w:sz="0" w:space="0" w:color="auto"/>
              </w:divBdr>
            </w:div>
            <w:div w:id="445583157">
              <w:marLeft w:val="0"/>
              <w:marRight w:val="0"/>
              <w:marTop w:val="0"/>
              <w:marBottom w:val="0"/>
              <w:divBdr>
                <w:top w:val="none" w:sz="0" w:space="0" w:color="auto"/>
                <w:left w:val="none" w:sz="0" w:space="0" w:color="auto"/>
                <w:bottom w:val="none" w:sz="0" w:space="0" w:color="auto"/>
                <w:right w:val="none" w:sz="0" w:space="0" w:color="auto"/>
              </w:divBdr>
            </w:div>
            <w:div w:id="1822848465">
              <w:marLeft w:val="0"/>
              <w:marRight w:val="0"/>
              <w:marTop w:val="0"/>
              <w:marBottom w:val="0"/>
              <w:divBdr>
                <w:top w:val="none" w:sz="0" w:space="0" w:color="auto"/>
                <w:left w:val="none" w:sz="0" w:space="0" w:color="auto"/>
                <w:bottom w:val="none" w:sz="0" w:space="0" w:color="auto"/>
                <w:right w:val="none" w:sz="0" w:space="0" w:color="auto"/>
              </w:divBdr>
            </w:div>
            <w:div w:id="39521405">
              <w:marLeft w:val="0"/>
              <w:marRight w:val="0"/>
              <w:marTop w:val="0"/>
              <w:marBottom w:val="0"/>
              <w:divBdr>
                <w:top w:val="none" w:sz="0" w:space="0" w:color="auto"/>
                <w:left w:val="none" w:sz="0" w:space="0" w:color="auto"/>
                <w:bottom w:val="none" w:sz="0" w:space="0" w:color="auto"/>
                <w:right w:val="none" w:sz="0" w:space="0" w:color="auto"/>
              </w:divBdr>
            </w:div>
            <w:div w:id="318046951">
              <w:marLeft w:val="0"/>
              <w:marRight w:val="0"/>
              <w:marTop w:val="0"/>
              <w:marBottom w:val="0"/>
              <w:divBdr>
                <w:top w:val="none" w:sz="0" w:space="0" w:color="auto"/>
                <w:left w:val="none" w:sz="0" w:space="0" w:color="auto"/>
                <w:bottom w:val="none" w:sz="0" w:space="0" w:color="auto"/>
                <w:right w:val="none" w:sz="0" w:space="0" w:color="auto"/>
              </w:divBdr>
            </w:div>
            <w:div w:id="1434670210">
              <w:marLeft w:val="0"/>
              <w:marRight w:val="0"/>
              <w:marTop w:val="0"/>
              <w:marBottom w:val="0"/>
              <w:divBdr>
                <w:top w:val="none" w:sz="0" w:space="0" w:color="auto"/>
                <w:left w:val="none" w:sz="0" w:space="0" w:color="auto"/>
                <w:bottom w:val="none" w:sz="0" w:space="0" w:color="auto"/>
                <w:right w:val="none" w:sz="0" w:space="0" w:color="auto"/>
              </w:divBdr>
            </w:div>
            <w:div w:id="320233867">
              <w:marLeft w:val="0"/>
              <w:marRight w:val="0"/>
              <w:marTop w:val="0"/>
              <w:marBottom w:val="0"/>
              <w:divBdr>
                <w:top w:val="none" w:sz="0" w:space="0" w:color="auto"/>
                <w:left w:val="none" w:sz="0" w:space="0" w:color="auto"/>
                <w:bottom w:val="none" w:sz="0" w:space="0" w:color="auto"/>
                <w:right w:val="none" w:sz="0" w:space="0" w:color="auto"/>
              </w:divBdr>
            </w:div>
            <w:div w:id="1177186989">
              <w:marLeft w:val="0"/>
              <w:marRight w:val="0"/>
              <w:marTop w:val="0"/>
              <w:marBottom w:val="0"/>
              <w:divBdr>
                <w:top w:val="none" w:sz="0" w:space="0" w:color="auto"/>
                <w:left w:val="none" w:sz="0" w:space="0" w:color="auto"/>
                <w:bottom w:val="none" w:sz="0" w:space="0" w:color="auto"/>
                <w:right w:val="none" w:sz="0" w:space="0" w:color="auto"/>
              </w:divBdr>
            </w:div>
            <w:div w:id="2100250474">
              <w:marLeft w:val="0"/>
              <w:marRight w:val="0"/>
              <w:marTop w:val="0"/>
              <w:marBottom w:val="0"/>
              <w:divBdr>
                <w:top w:val="none" w:sz="0" w:space="0" w:color="auto"/>
                <w:left w:val="none" w:sz="0" w:space="0" w:color="auto"/>
                <w:bottom w:val="none" w:sz="0" w:space="0" w:color="auto"/>
                <w:right w:val="none" w:sz="0" w:space="0" w:color="auto"/>
              </w:divBdr>
            </w:div>
            <w:div w:id="1574388976">
              <w:marLeft w:val="0"/>
              <w:marRight w:val="0"/>
              <w:marTop w:val="0"/>
              <w:marBottom w:val="0"/>
              <w:divBdr>
                <w:top w:val="none" w:sz="0" w:space="0" w:color="auto"/>
                <w:left w:val="none" w:sz="0" w:space="0" w:color="auto"/>
                <w:bottom w:val="none" w:sz="0" w:space="0" w:color="auto"/>
                <w:right w:val="none" w:sz="0" w:space="0" w:color="auto"/>
              </w:divBdr>
            </w:div>
            <w:div w:id="1214122287">
              <w:marLeft w:val="0"/>
              <w:marRight w:val="0"/>
              <w:marTop w:val="0"/>
              <w:marBottom w:val="0"/>
              <w:divBdr>
                <w:top w:val="none" w:sz="0" w:space="0" w:color="auto"/>
                <w:left w:val="none" w:sz="0" w:space="0" w:color="auto"/>
                <w:bottom w:val="none" w:sz="0" w:space="0" w:color="auto"/>
                <w:right w:val="none" w:sz="0" w:space="0" w:color="auto"/>
              </w:divBdr>
            </w:div>
            <w:div w:id="2048792377">
              <w:marLeft w:val="0"/>
              <w:marRight w:val="0"/>
              <w:marTop w:val="0"/>
              <w:marBottom w:val="0"/>
              <w:divBdr>
                <w:top w:val="none" w:sz="0" w:space="0" w:color="auto"/>
                <w:left w:val="none" w:sz="0" w:space="0" w:color="auto"/>
                <w:bottom w:val="none" w:sz="0" w:space="0" w:color="auto"/>
                <w:right w:val="none" w:sz="0" w:space="0" w:color="auto"/>
              </w:divBdr>
            </w:div>
            <w:div w:id="2146000975">
              <w:marLeft w:val="0"/>
              <w:marRight w:val="0"/>
              <w:marTop w:val="0"/>
              <w:marBottom w:val="0"/>
              <w:divBdr>
                <w:top w:val="none" w:sz="0" w:space="0" w:color="auto"/>
                <w:left w:val="none" w:sz="0" w:space="0" w:color="auto"/>
                <w:bottom w:val="none" w:sz="0" w:space="0" w:color="auto"/>
                <w:right w:val="none" w:sz="0" w:space="0" w:color="auto"/>
              </w:divBdr>
            </w:div>
            <w:div w:id="1469131149">
              <w:marLeft w:val="0"/>
              <w:marRight w:val="0"/>
              <w:marTop w:val="0"/>
              <w:marBottom w:val="0"/>
              <w:divBdr>
                <w:top w:val="none" w:sz="0" w:space="0" w:color="auto"/>
                <w:left w:val="none" w:sz="0" w:space="0" w:color="auto"/>
                <w:bottom w:val="none" w:sz="0" w:space="0" w:color="auto"/>
                <w:right w:val="none" w:sz="0" w:space="0" w:color="auto"/>
              </w:divBdr>
            </w:div>
          </w:divsChild>
        </w:div>
        <w:div w:id="479540232">
          <w:marLeft w:val="0"/>
          <w:marRight w:val="0"/>
          <w:marTop w:val="0"/>
          <w:marBottom w:val="0"/>
          <w:divBdr>
            <w:top w:val="none" w:sz="0" w:space="0" w:color="auto"/>
            <w:left w:val="none" w:sz="0" w:space="0" w:color="auto"/>
            <w:bottom w:val="none" w:sz="0" w:space="0" w:color="auto"/>
            <w:right w:val="none" w:sz="0" w:space="0" w:color="auto"/>
          </w:divBdr>
        </w:div>
        <w:div w:id="531844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1909</Words>
  <Characters>10883</Characters>
  <Application>Microsoft Office Word</Application>
  <DocSecurity>0</DocSecurity>
  <Lines>90</Lines>
  <Paragraphs>25</Paragraphs>
  <ScaleCrop>false</ScaleCrop>
  <Company>Microsoft</Company>
  <LinksUpToDate>false</LinksUpToDate>
  <CharactersWithSpaces>12767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d</cp:lastModifiedBy>
  <cp:revision>2</cp:revision>
  <dcterms:created xsi:type="dcterms:W3CDTF">2013-11-21T14:20:00Z</dcterms:created>
  <dcterms:modified xsi:type="dcterms:W3CDTF">2016-09-15T18:47:00Z</dcterms:modified>
</cp:coreProperties>
</file>