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1CB" w:rsidRDefault="0034523E" w:rsidP="003371CB">
      <w:pPr>
        <w:pStyle w:val="msonormalbullet1gif"/>
        <w:spacing w:after="120" w:afterAutospacing="0"/>
        <w:contextualSpacing/>
        <w:jc w:val="center"/>
      </w:pPr>
      <w:r w:rsidRPr="0034523E">
        <w:rPr>
          <w:noProof/>
        </w:rPr>
        <w:drawing>
          <wp:inline distT="0" distB="0" distL="0" distR="0">
            <wp:extent cx="1671527" cy="1184782"/>
            <wp:effectExtent l="19050" t="0" r="4873" b="0"/>
            <wp:docPr id="3" name="Рисунок 1" descr="http://blog.platzkart.ru/wp-content/uploads/2008/06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platzkart.ru/wp-content/uploads/2008/06/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44" cy="1184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1CB" w:rsidRPr="00017D45" w:rsidRDefault="003371CB" w:rsidP="003371CB">
      <w:pPr>
        <w:pStyle w:val="msonormalbullet1gif"/>
        <w:spacing w:after="120" w:afterAutospacing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>
        <w:t xml:space="preserve"> </w:t>
      </w:r>
      <w:r w:rsidRPr="00017D45">
        <w:rPr>
          <w:rFonts w:asciiTheme="minorHAnsi" w:hAnsiTheme="minorHAnsi" w:cstheme="minorHAnsi"/>
          <w:b/>
          <w:sz w:val="28"/>
          <w:szCs w:val="28"/>
        </w:rPr>
        <w:t>РЕСПУБЛИКА ДАГЕСТАН</w:t>
      </w:r>
    </w:p>
    <w:p w:rsidR="003371CB" w:rsidRPr="00017D45" w:rsidRDefault="00F22E84" w:rsidP="003371CB">
      <w:pPr>
        <w:pStyle w:val="msonormalbullet2gif"/>
        <w:spacing w:after="120" w:afterAutospacing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Администрация муниципального района «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Кумторкалинский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район»</w:t>
      </w:r>
    </w:p>
    <w:p w:rsidR="003371CB" w:rsidRPr="00017D45" w:rsidRDefault="003371CB" w:rsidP="003371CB">
      <w:pPr>
        <w:pStyle w:val="msonormalbullet2gif"/>
        <w:spacing w:after="120" w:afterAutospacing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17D45">
        <w:rPr>
          <w:rFonts w:asciiTheme="minorHAnsi" w:hAnsiTheme="minorHAnsi" w:cstheme="minorHAnsi"/>
          <w:b/>
          <w:sz w:val="28"/>
          <w:szCs w:val="28"/>
        </w:rPr>
        <w:t>МУНИЦИПАЛЬНОЕ КАЗЕННОЕ  ОБЩЕОБРАЗОВАТЕЛЬНОЕ УЧРЕЖДЕНИЕ</w:t>
      </w:r>
    </w:p>
    <w:p w:rsidR="003371CB" w:rsidRPr="00017D45" w:rsidRDefault="003371CB" w:rsidP="003371CB">
      <w:pPr>
        <w:pStyle w:val="msonormalbullet2gif"/>
        <w:spacing w:after="120" w:afterAutospacing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17D45">
        <w:rPr>
          <w:rFonts w:asciiTheme="minorHAnsi" w:hAnsiTheme="minorHAnsi" w:cstheme="minorHAnsi"/>
          <w:b/>
          <w:sz w:val="28"/>
          <w:szCs w:val="28"/>
        </w:rPr>
        <w:t>«ТЮБИНСКАЯ СРЕДНЯЯ ОБЩЕОБРАЗОВАТЕЛЬНАЯ ШКОЛА»</w:t>
      </w:r>
    </w:p>
    <w:p w:rsidR="003371CB" w:rsidRPr="00017D45" w:rsidRDefault="003371CB" w:rsidP="003371CB">
      <w:pPr>
        <w:pStyle w:val="msonormalbullet2gif"/>
        <w:spacing w:after="120" w:afterAutospacing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17D45">
        <w:rPr>
          <w:rFonts w:asciiTheme="minorHAnsi" w:hAnsiTheme="minorHAnsi" w:cstheme="minorHAnsi"/>
          <w:b/>
          <w:sz w:val="28"/>
          <w:szCs w:val="28"/>
        </w:rPr>
        <w:t>КУМТОРКАЛИНСКОГО РАЙОНА</w:t>
      </w:r>
    </w:p>
    <w:p w:rsidR="003371CB" w:rsidRPr="0088532D" w:rsidRDefault="00A83A79" w:rsidP="003371CB">
      <w:pPr>
        <w:pStyle w:val="msonormalbullet2gif"/>
        <w:pBdr>
          <w:bottom w:val="single" w:sz="12" w:space="0" w:color="auto"/>
        </w:pBdr>
        <w:spacing w:after="120" w:afterAutospacing="0"/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8532D">
        <w:rPr>
          <w:rFonts w:asciiTheme="minorHAnsi" w:hAnsiTheme="minorHAnsi" w:cstheme="minorHAnsi"/>
          <w:b/>
          <w:sz w:val="20"/>
          <w:szCs w:val="20"/>
        </w:rPr>
        <w:t xml:space="preserve">368085 </w:t>
      </w:r>
      <w:proofErr w:type="spellStart"/>
      <w:r w:rsidR="003371CB">
        <w:rPr>
          <w:rFonts w:asciiTheme="minorHAnsi" w:hAnsiTheme="minorHAnsi" w:cstheme="minorHAnsi"/>
          <w:b/>
          <w:sz w:val="20"/>
          <w:szCs w:val="20"/>
        </w:rPr>
        <w:t>п</w:t>
      </w:r>
      <w:r w:rsidR="003371CB" w:rsidRPr="0088532D">
        <w:rPr>
          <w:rFonts w:asciiTheme="minorHAnsi" w:hAnsiTheme="minorHAnsi" w:cstheme="minorHAnsi"/>
          <w:b/>
          <w:sz w:val="20"/>
          <w:szCs w:val="20"/>
        </w:rPr>
        <w:t>.</w:t>
      </w:r>
      <w:r w:rsidR="003371CB" w:rsidRPr="00017D45">
        <w:rPr>
          <w:rFonts w:asciiTheme="minorHAnsi" w:hAnsiTheme="minorHAnsi" w:cstheme="minorHAnsi"/>
          <w:b/>
          <w:sz w:val="20"/>
          <w:szCs w:val="20"/>
        </w:rPr>
        <w:t>Тюбе</w:t>
      </w:r>
      <w:proofErr w:type="spellEnd"/>
      <w:r w:rsidR="003371CB" w:rsidRPr="0088532D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</w:t>
      </w:r>
      <w:r w:rsidRPr="0088532D">
        <w:rPr>
          <w:rFonts w:asciiTheme="minorHAnsi" w:hAnsiTheme="minorHAnsi" w:cstheme="minorHAnsi"/>
          <w:b/>
          <w:sz w:val="20"/>
          <w:szCs w:val="20"/>
        </w:rPr>
        <w:t xml:space="preserve">                             </w:t>
      </w:r>
      <w:r w:rsidR="003371CB" w:rsidRPr="0088532D">
        <w:rPr>
          <w:rFonts w:asciiTheme="minorHAnsi" w:hAnsiTheme="minorHAnsi" w:cstheme="minorHAnsi"/>
          <w:b/>
          <w:sz w:val="20"/>
          <w:szCs w:val="20"/>
        </w:rPr>
        <w:t xml:space="preserve">    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>e</w:t>
      </w:r>
      <w:r w:rsidRPr="0088532D">
        <w:rPr>
          <w:rFonts w:asciiTheme="minorHAnsi" w:hAnsiTheme="minorHAnsi" w:cstheme="minorHAnsi"/>
          <w:b/>
          <w:sz w:val="20"/>
          <w:szCs w:val="20"/>
        </w:rPr>
        <w:t>-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>mail</w:t>
      </w:r>
      <w:r w:rsidRPr="0088532D">
        <w:rPr>
          <w:rFonts w:asciiTheme="minorHAnsi" w:hAnsiTheme="minorHAnsi" w:cstheme="minorHAnsi"/>
          <w:b/>
          <w:sz w:val="20"/>
          <w:szCs w:val="20"/>
        </w:rPr>
        <w:t>:</w:t>
      </w:r>
      <w:r w:rsidR="003371CB" w:rsidRPr="0088532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17D45">
        <w:rPr>
          <w:rFonts w:asciiTheme="minorHAnsi" w:hAnsiTheme="minorHAnsi" w:cstheme="minorHAnsi"/>
          <w:b/>
          <w:sz w:val="20"/>
          <w:szCs w:val="20"/>
          <w:lang w:val="en-US"/>
        </w:rPr>
        <w:t>t</w:t>
      </w:r>
      <w:r w:rsidR="003371CB" w:rsidRPr="00017D45">
        <w:rPr>
          <w:rFonts w:asciiTheme="minorHAnsi" w:hAnsiTheme="minorHAnsi" w:cstheme="minorHAnsi"/>
          <w:b/>
          <w:sz w:val="20"/>
          <w:szCs w:val="20"/>
          <w:lang w:val="en-US"/>
        </w:rPr>
        <w:t>ube</w:t>
      </w:r>
      <w:r w:rsidRPr="0088532D">
        <w:rPr>
          <w:rFonts w:asciiTheme="minorHAnsi" w:hAnsiTheme="minorHAnsi" w:cstheme="minorHAnsi"/>
          <w:b/>
          <w:sz w:val="20"/>
          <w:szCs w:val="20"/>
        </w:rPr>
        <w:t>-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>school</w:t>
      </w:r>
      <w:r w:rsidR="003371CB" w:rsidRPr="0088532D">
        <w:rPr>
          <w:rFonts w:asciiTheme="minorHAnsi" w:hAnsiTheme="minorHAnsi" w:cstheme="minorHAnsi"/>
          <w:b/>
          <w:sz w:val="20"/>
          <w:szCs w:val="20"/>
        </w:rPr>
        <w:t>@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en-US"/>
        </w:rPr>
        <w:t>yandex</w:t>
      </w:r>
      <w:proofErr w:type="spellEnd"/>
      <w:r w:rsidR="003371CB" w:rsidRPr="0088532D">
        <w:rPr>
          <w:rFonts w:asciiTheme="minorHAnsi" w:hAnsiTheme="minorHAnsi" w:cstheme="minorHAnsi"/>
          <w:b/>
          <w:sz w:val="20"/>
          <w:szCs w:val="20"/>
        </w:rPr>
        <w:t>.</w:t>
      </w:r>
      <w:proofErr w:type="spellStart"/>
      <w:r w:rsidR="003371CB" w:rsidRPr="00017D45">
        <w:rPr>
          <w:rFonts w:asciiTheme="minorHAnsi" w:hAnsiTheme="minorHAnsi" w:cstheme="minorHAnsi"/>
          <w:b/>
          <w:sz w:val="20"/>
          <w:szCs w:val="20"/>
          <w:lang w:val="en-US"/>
        </w:rPr>
        <w:t>r</w:t>
      </w:r>
      <w:r w:rsidR="003371CB">
        <w:rPr>
          <w:rFonts w:asciiTheme="minorHAnsi" w:hAnsiTheme="minorHAnsi" w:cstheme="minorHAnsi"/>
          <w:b/>
          <w:sz w:val="20"/>
          <w:szCs w:val="20"/>
          <w:lang w:val="en-US"/>
        </w:rPr>
        <w:t>u</w:t>
      </w:r>
      <w:proofErr w:type="spellEnd"/>
    </w:p>
    <w:p w:rsidR="00497B6E" w:rsidRPr="0088532D" w:rsidRDefault="00497B6E"/>
    <w:p w:rsidR="0088532D" w:rsidRDefault="0088532D" w:rsidP="0088532D">
      <w:pPr>
        <w:spacing w:after="0" w:line="240" w:lineRule="auto"/>
        <w:rPr>
          <w:rFonts w:ascii="Calibri" w:hAnsi="Calibri"/>
          <w:noProof/>
        </w:rPr>
      </w:pPr>
    </w:p>
    <w:p w:rsidR="0088532D" w:rsidRPr="00977135" w:rsidRDefault="0088532D" w:rsidP="008853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 w:rsidRPr="00977135">
        <w:rPr>
          <w:rFonts w:ascii="Times New Roman" w:hAnsi="Times New Roman"/>
          <w:b/>
          <w:sz w:val="28"/>
          <w:szCs w:val="28"/>
        </w:rPr>
        <w:t>Отче</w:t>
      </w:r>
      <w:r>
        <w:rPr>
          <w:rFonts w:ascii="Times New Roman" w:hAnsi="Times New Roman"/>
          <w:b/>
          <w:sz w:val="28"/>
          <w:szCs w:val="28"/>
        </w:rPr>
        <w:t>т</w:t>
      </w:r>
    </w:p>
    <w:p w:rsidR="0088532D" w:rsidRDefault="0088532D" w:rsidP="008853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977135">
        <w:rPr>
          <w:rFonts w:ascii="Times New Roman" w:hAnsi="Times New Roman"/>
          <w:b/>
          <w:sz w:val="28"/>
          <w:szCs w:val="28"/>
        </w:rPr>
        <w:t xml:space="preserve"> проведенных мероприятиях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FE3D3B" w:rsidRDefault="0088532D" w:rsidP="00FE3D3B">
      <w:r>
        <w:rPr>
          <w:rFonts w:ascii="Times New Roman" w:hAnsi="Times New Roman"/>
          <w:b/>
          <w:sz w:val="28"/>
          <w:szCs w:val="28"/>
        </w:rPr>
        <w:t xml:space="preserve"> посвященных </w:t>
      </w:r>
      <w:r w:rsidR="00772C5D">
        <w:rPr>
          <w:rFonts w:ascii="Times New Roman" w:hAnsi="Times New Roman"/>
          <w:b/>
          <w:sz w:val="28"/>
          <w:szCs w:val="28"/>
        </w:rPr>
        <w:t>Дню</w:t>
      </w:r>
      <w:r w:rsidRPr="00977135">
        <w:rPr>
          <w:rFonts w:ascii="Times New Roman" w:hAnsi="Times New Roman"/>
          <w:b/>
          <w:sz w:val="28"/>
          <w:szCs w:val="28"/>
        </w:rPr>
        <w:t xml:space="preserve"> </w:t>
      </w:r>
      <w:r w:rsidR="007E78CA">
        <w:rPr>
          <w:rFonts w:ascii="Times New Roman" w:hAnsi="Times New Roman"/>
          <w:b/>
          <w:sz w:val="28"/>
          <w:szCs w:val="28"/>
        </w:rPr>
        <w:t>народного единства в МКОУ «Тюбинск</w:t>
      </w:r>
      <w:r w:rsidR="00FE3D3B">
        <w:rPr>
          <w:rFonts w:ascii="Times New Roman" w:hAnsi="Times New Roman"/>
          <w:b/>
          <w:sz w:val="28"/>
          <w:szCs w:val="28"/>
        </w:rPr>
        <w:t>ая СОШ»</w:t>
      </w:r>
      <w:r w:rsidR="00CA6F19">
        <w:rPr>
          <w:rFonts w:ascii="Times New Roman" w:hAnsi="Times New Roman"/>
          <w:b/>
          <w:sz w:val="28"/>
          <w:szCs w:val="28"/>
        </w:rPr>
        <w:t>,</w:t>
      </w:r>
    </w:p>
    <w:tbl>
      <w:tblPr>
        <w:tblW w:w="5000" w:type="pct"/>
        <w:tblCellSpacing w:w="7" w:type="dxa"/>
        <w:tblBorders>
          <w:bottom w:val="single" w:sz="6" w:space="0" w:color="005B7F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FE3D3B" w:rsidRPr="0025330C" w:rsidTr="006F5EF5">
        <w:trPr>
          <w:tblCellSpacing w:w="7" w:type="dxa"/>
        </w:trPr>
        <w:tc>
          <w:tcPr>
            <w:tcW w:w="0" w:type="auto"/>
            <w:vAlign w:val="center"/>
            <w:hideMark/>
          </w:tcPr>
          <w:p w:rsidR="00FE3D3B" w:rsidRPr="0025330C" w:rsidRDefault="00FE3D3B" w:rsidP="006F5E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E3D3B" w:rsidRPr="0025330C" w:rsidTr="006F5EF5">
        <w:trPr>
          <w:tblCellSpacing w:w="7" w:type="dxa"/>
        </w:trPr>
        <w:tc>
          <w:tcPr>
            <w:tcW w:w="4985" w:type="pct"/>
            <w:vAlign w:val="center"/>
            <w:hideMark/>
          </w:tcPr>
          <w:p w:rsidR="00FE3D3B" w:rsidRPr="0025330C" w:rsidRDefault="00FE3D3B" w:rsidP="006F5E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69A9"/>
                <w:sz w:val="26"/>
                <w:szCs w:val="26"/>
              </w:rPr>
            </w:pPr>
          </w:p>
        </w:tc>
      </w:tr>
      <w:tr w:rsidR="00FE3D3B" w:rsidRPr="0025330C" w:rsidTr="006F5EF5">
        <w:trPr>
          <w:tblCellSpacing w:w="7" w:type="dxa"/>
        </w:trPr>
        <w:tc>
          <w:tcPr>
            <w:tcW w:w="0" w:type="auto"/>
            <w:vAlign w:val="center"/>
            <w:hideMark/>
          </w:tcPr>
          <w:p w:rsidR="00FE3D3B" w:rsidRPr="0025330C" w:rsidRDefault="00FE3D3B" w:rsidP="006F5EF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581150" cy="942975"/>
                  <wp:effectExtent l="19050" t="0" r="0" b="0"/>
                  <wp:docPr id="20" name="Рисунок 1" descr="http://shkola-vyazmino.3dn.ru/FOTO/FOTONOVOSTI/29OKT15/day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hkola-vyazmino.3dn.ru/FOTO/FOTONOVOSTI/29OKT15/day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330C">
              <w:rPr>
                <w:rFonts w:ascii="Arial" w:eastAsia="Times New Roman" w:hAnsi="Arial" w:cs="Arial"/>
                <w:b/>
                <w:bCs/>
                <w:color w:val="2F4F4F"/>
                <w:sz w:val="21"/>
              </w:rPr>
              <w:t xml:space="preserve">День народного единства отмечается в нашей стране ежегодно 4 ноября, начиная с 2005 года. Этот праздник установлен в честь важного события в истории России — освобождения Москвы народным ополчением от польских интервентов в 1612 году. </w:t>
            </w:r>
            <w:proofErr w:type="gramStart"/>
            <w:r w:rsidRPr="0025330C">
              <w:rPr>
                <w:rFonts w:ascii="Arial" w:eastAsia="Times New Roman" w:hAnsi="Arial" w:cs="Arial"/>
                <w:b/>
                <w:bCs/>
                <w:color w:val="2F4F4F"/>
                <w:sz w:val="21"/>
              </w:rPr>
              <w:t>Ополчение возглавили князь Пожарский и гражданин Минин, которые вошли в историю и чья память увековечена в памятниках на Красной площади и в Нижегородском Кремле.</w:t>
            </w:r>
            <w:proofErr w:type="gramEnd"/>
          </w:p>
          <w:p w:rsidR="00FE3D3B" w:rsidRPr="0025330C" w:rsidRDefault="00FE3D3B" w:rsidP="006F5EF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5330C">
              <w:rPr>
                <w:rFonts w:ascii="Arial" w:eastAsia="Times New Roman" w:hAnsi="Arial" w:cs="Arial"/>
                <w:b/>
                <w:bCs/>
                <w:color w:val="2F4F4F"/>
                <w:sz w:val="21"/>
              </w:rPr>
              <w:t>Победа русского народа в 1612 году положила конец Смутному времени. Датой празднования этого знаменательного события выбрано 4 ноября, когда отмечается церковный праздник Казанской иконы Божией Матери, которая, как гласит предание, помогла ополченцам победить врагов.</w:t>
            </w:r>
          </w:p>
          <w:p w:rsidR="00FE3D3B" w:rsidRPr="0025330C" w:rsidRDefault="00FE3D3B" w:rsidP="006F5EF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5330C">
              <w:rPr>
                <w:rFonts w:ascii="Arial" w:eastAsia="Times New Roman" w:hAnsi="Arial" w:cs="Arial"/>
                <w:b/>
                <w:bCs/>
                <w:color w:val="2F4F4F"/>
                <w:sz w:val="21"/>
              </w:rPr>
              <w:t>Сама идея отмечать праздник именно в этот день принадлежит Межрелигиозному совету России. Поэтому День народного единства является не только светским, но и межрелигиозным праздником, который отмечают все жители страны и представители разных религий.</w:t>
            </w:r>
          </w:p>
          <w:p w:rsidR="00FE3D3B" w:rsidRPr="00FE3D3B" w:rsidRDefault="00FE3D3B" w:rsidP="00FE3D3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E3D3B" w:rsidRDefault="00FE3D3B" w:rsidP="0088532D">
      <w:pPr>
        <w:rPr>
          <w:rFonts w:ascii="Times New Roman" w:hAnsi="Times New Roman"/>
          <w:b/>
          <w:sz w:val="28"/>
          <w:szCs w:val="28"/>
        </w:rPr>
      </w:pPr>
    </w:p>
    <w:p w:rsidR="00CB64C9" w:rsidRDefault="00CB64C9" w:rsidP="00CB64C9">
      <w:pPr>
        <w:pStyle w:val="a5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6"/>
          <w:rFonts w:ascii="Verdana" w:hAnsi="Verdana"/>
          <w:i/>
          <w:iCs/>
          <w:color w:val="003366"/>
          <w:sz w:val="16"/>
          <w:szCs w:val="16"/>
        </w:rPr>
        <w:t>     Важнейшей составной частью воспитательного процесса в МКОУ «Тюбинская» является формирование патриотизма и культуры межнациональных отношений, которые имеют огромное значение в социально-гражданском и духовном развитии личности ученика. Только на основе возвышающих чувств патриотизма и национальных святынь укрепляется любовь к Родине, появляется чувство ответственности за ее могущество, честь и независимость, сохранение материальных и духовных ценностей общества.</w:t>
      </w:r>
    </w:p>
    <w:p w:rsidR="00F1462F" w:rsidRDefault="00CB64C9" w:rsidP="00F1462F">
      <w:pPr>
        <w:pStyle w:val="a5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6"/>
          <w:rFonts w:ascii="Verdana" w:hAnsi="Verdana"/>
          <w:i/>
          <w:iCs/>
          <w:color w:val="003366"/>
          <w:sz w:val="16"/>
          <w:szCs w:val="16"/>
        </w:rPr>
        <w:lastRenderedPageBreak/>
        <w:t>      В целях популяризации Дня народного единства с 15 октября по 1</w:t>
      </w:r>
      <w:r w:rsidR="00F1462F">
        <w:rPr>
          <w:rStyle w:val="a6"/>
          <w:rFonts w:ascii="Verdana" w:hAnsi="Verdana"/>
          <w:i/>
          <w:iCs/>
          <w:color w:val="003366"/>
          <w:sz w:val="16"/>
          <w:szCs w:val="16"/>
        </w:rPr>
        <w:t>0</w:t>
      </w:r>
      <w:r>
        <w:rPr>
          <w:rStyle w:val="a6"/>
          <w:rFonts w:ascii="Verdana" w:hAnsi="Verdana"/>
          <w:i/>
          <w:iCs/>
          <w:color w:val="003366"/>
          <w:sz w:val="16"/>
          <w:szCs w:val="16"/>
        </w:rPr>
        <w:t xml:space="preserve"> ноября 201</w:t>
      </w:r>
      <w:r w:rsidR="00F1462F">
        <w:rPr>
          <w:rStyle w:val="a6"/>
          <w:rFonts w:ascii="Verdana" w:hAnsi="Verdana"/>
          <w:i/>
          <w:iCs/>
          <w:color w:val="003366"/>
          <w:sz w:val="16"/>
          <w:szCs w:val="16"/>
        </w:rPr>
        <w:t>8</w:t>
      </w:r>
      <w:r>
        <w:rPr>
          <w:rStyle w:val="a6"/>
          <w:rFonts w:ascii="Verdana" w:hAnsi="Verdana"/>
          <w:i/>
          <w:iCs/>
          <w:color w:val="003366"/>
          <w:sz w:val="16"/>
          <w:szCs w:val="16"/>
        </w:rPr>
        <w:t xml:space="preserve"> года в </w:t>
      </w:r>
      <w:proofErr w:type="gramStart"/>
      <w:r>
        <w:rPr>
          <w:rStyle w:val="a6"/>
          <w:rFonts w:ascii="Verdana" w:hAnsi="Verdana"/>
          <w:i/>
          <w:iCs/>
          <w:color w:val="003366"/>
          <w:sz w:val="16"/>
          <w:szCs w:val="16"/>
        </w:rPr>
        <w:t>нашем</w:t>
      </w:r>
      <w:proofErr w:type="gramEnd"/>
      <w:r>
        <w:rPr>
          <w:rStyle w:val="a6"/>
          <w:rFonts w:ascii="Verdana" w:hAnsi="Verdana"/>
          <w:i/>
          <w:iCs/>
          <w:color w:val="003366"/>
          <w:sz w:val="16"/>
          <w:szCs w:val="16"/>
        </w:rPr>
        <w:t xml:space="preserve"> </w:t>
      </w:r>
      <w:r w:rsidR="00F1462F">
        <w:rPr>
          <w:rStyle w:val="a6"/>
          <w:rFonts w:ascii="Verdana" w:hAnsi="Verdana"/>
          <w:i/>
          <w:iCs/>
          <w:color w:val="003366"/>
          <w:sz w:val="16"/>
          <w:szCs w:val="16"/>
        </w:rPr>
        <w:t>МК</w:t>
      </w:r>
      <w:r>
        <w:rPr>
          <w:rStyle w:val="a6"/>
          <w:rFonts w:ascii="Verdana" w:hAnsi="Verdana"/>
          <w:i/>
          <w:iCs/>
          <w:color w:val="003366"/>
          <w:sz w:val="16"/>
          <w:szCs w:val="16"/>
        </w:rPr>
        <w:t>ОУ</w:t>
      </w:r>
      <w:r w:rsidR="00F1462F">
        <w:rPr>
          <w:rStyle w:val="a6"/>
          <w:rFonts w:ascii="Verdana" w:hAnsi="Verdana"/>
          <w:i/>
          <w:iCs/>
          <w:color w:val="003366"/>
          <w:sz w:val="16"/>
          <w:szCs w:val="16"/>
        </w:rPr>
        <w:t xml:space="preserve"> «Тюбинская СОШ»</w:t>
      </w:r>
      <w:r>
        <w:rPr>
          <w:rStyle w:val="a6"/>
          <w:rFonts w:ascii="Verdana" w:hAnsi="Verdana"/>
          <w:i/>
          <w:iCs/>
          <w:color w:val="003366"/>
          <w:sz w:val="16"/>
          <w:szCs w:val="16"/>
        </w:rPr>
        <w:t xml:space="preserve">   прошли мероприятия, посвященные этой дате.</w:t>
      </w:r>
      <w:r w:rsidR="00F1462F" w:rsidRPr="00F1462F">
        <w:rPr>
          <w:rFonts w:ascii="Verdana" w:hAnsi="Verdana"/>
          <w:i/>
          <w:iCs/>
          <w:color w:val="003366"/>
        </w:rPr>
        <w:t xml:space="preserve"> </w:t>
      </w:r>
      <w:r w:rsidR="00F1462F">
        <w:rPr>
          <w:rStyle w:val="a6"/>
          <w:rFonts w:ascii="Verdana" w:hAnsi="Verdana"/>
          <w:i/>
          <w:iCs/>
          <w:color w:val="003366"/>
          <w:sz w:val="16"/>
          <w:szCs w:val="16"/>
        </w:rPr>
        <w:t> Во всех классах 31октября и 10 ноября проведены классные часы, беседы «В единстве наша сила»,  « С любовью о России»,   «О гражданском долге, мужестве и героизме», «Я живу в России!»,   «Народов много – страна одна», «Мы – будущее России»,  «Отечество славлю, которое есть, и трижды, которое будет». Наши дети вспомнили о героях народного ополчения Д. Пожарском и К. Минине,  Смутном времени.</w:t>
      </w:r>
    </w:p>
    <w:p w:rsidR="00F1462F" w:rsidRDefault="00F1462F" w:rsidP="00F1462F">
      <w:pPr>
        <w:pStyle w:val="a5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6"/>
          <w:rFonts w:ascii="Verdana" w:hAnsi="Verdana"/>
          <w:i/>
          <w:iCs/>
          <w:color w:val="003366"/>
          <w:sz w:val="16"/>
          <w:szCs w:val="16"/>
        </w:rPr>
        <w:t xml:space="preserve">  Библиотекарь  </w:t>
      </w:r>
      <w:proofErr w:type="spellStart"/>
      <w:r>
        <w:rPr>
          <w:rStyle w:val="a6"/>
          <w:rFonts w:ascii="Verdana" w:hAnsi="Verdana"/>
          <w:i/>
          <w:iCs/>
          <w:color w:val="003366"/>
          <w:sz w:val="16"/>
          <w:szCs w:val="16"/>
        </w:rPr>
        <w:t>Закарьяева</w:t>
      </w:r>
      <w:proofErr w:type="spellEnd"/>
      <w:r>
        <w:rPr>
          <w:rStyle w:val="a6"/>
          <w:rFonts w:ascii="Verdana" w:hAnsi="Verdana"/>
          <w:i/>
          <w:iCs/>
          <w:color w:val="003366"/>
          <w:sz w:val="16"/>
          <w:szCs w:val="16"/>
        </w:rPr>
        <w:t xml:space="preserve"> Э.М. организовала книжную выставку, а старшая  вожатая </w:t>
      </w:r>
      <w:proofErr w:type="spellStart"/>
      <w:r>
        <w:rPr>
          <w:rStyle w:val="a6"/>
          <w:rFonts w:ascii="Verdana" w:hAnsi="Verdana"/>
          <w:i/>
          <w:iCs/>
          <w:color w:val="003366"/>
          <w:sz w:val="16"/>
          <w:szCs w:val="16"/>
        </w:rPr>
        <w:t>Уллубиева</w:t>
      </w:r>
      <w:proofErr w:type="spellEnd"/>
      <w:r>
        <w:rPr>
          <w:rStyle w:val="a6"/>
          <w:rFonts w:ascii="Verdana" w:hAnsi="Verdana"/>
          <w:i/>
          <w:iCs/>
          <w:color w:val="003366"/>
          <w:sz w:val="16"/>
          <w:szCs w:val="16"/>
        </w:rPr>
        <w:t xml:space="preserve"> Н.А.  -  конкурс   рисунков  «</w:t>
      </w:r>
      <w:r w:rsidR="00345544">
        <w:rPr>
          <w:rStyle w:val="a6"/>
          <w:rFonts w:ascii="Verdana" w:hAnsi="Verdana"/>
          <w:i/>
          <w:iCs/>
          <w:color w:val="003366"/>
          <w:sz w:val="16"/>
          <w:szCs w:val="16"/>
        </w:rPr>
        <w:t xml:space="preserve">День народного </w:t>
      </w:r>
      <w:proofErr w:type="spellStart"/>
      <w:r w:rsidR="00345544">
        <w:rPr>
          <w:rStyle w:val="a6"/>
          <w:rFonts w:ascii="Verdana" w:hAnsi="Verdana"/>
          <w:i/>
          <w:iCs/>
          <w:color w:val="003366"/>
          <w:sz w:val="16"/>
          <w:szCs w:val="16"/>
        </w:rPr>
        <w:t>единства</w:t>
      </w:r>
      <w:proofErr w:type="gramStart"/>
      <w:r w:rsidR="00345544">
        <w:rPr>
          <w:rStyle w:val="a6"/>
          <w:rFonts w:ascii="Verdana" w:hAnsi="Verdana"/>
          <w:i/>
          <w:iCs/>
          <w:color w:val="003366"/>
          <w:sz w:val="16"/>
          <w:szCs w:val="16"/>
        </w:rPr>
        <w:t>:п</w:t>
      </w:r>
      <w:proofErr w:type="gramEnd"/>
      <w:r w:rsidR="00345544">
        <w:rPr>
          <w:rStyle w:val="a6"/>
          <w:rFonts w:ascii="Verdana" w:hAnsi="Verdana"/>
          <w:i/>
          <w:iCs/>
          <w:color w:val="003366"/>
          <w:sz w:val="16"/>
          <w:szCs w:val="16"/>
        </w:rPr>
        <w:t>одвиги</w:t>
      </w:r>
      <w:proofErr w:type="spellEnd"/>
      <w:r w:rsidR="00345544">
        <w:rPr>
          <w:rStyle w:val="a6"/>
          <w:rFonts w:ascii="Verdana" w:hAnsi="Verdana"/>
          <w:i/>
          <w:iCs/>
          <w:color w:val="003366"/>
          <w:sz w:val="16"/>
          <w:szCs w:val="16"/>
        </w:rPr>
        <w:t xml:space="preserve"> и </w:t>
      </w:r>
      <w:r w:rsidR="00FE3D3B">
        <w:rPr>
          <w:rStyle w:val="a6"/>
          <w:rFonts w:ascii="Verdana" w:hAnsi="Verdana"/>
          <w:i/>
          <w:iCs/>
          <w:color w:val="003366"/>
          <w:sz w:val="16"/>
          <w:szCs w:val="16"/>
        </w:rPr>
        <w:t>доблести и оформлена книжно-иллюстративная выставка «Во славу Отечества»</w:t>
      </w:r>
    </w:p>
    <w:p w:rsidR="00345544" w:rsidRPr="00345544" w:rsidRDefault="00F1462F" w:rsidP="00345544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Style w:val="a6"/>
          <w:rFonts w:ascii="Helvetica" w:eastAsia="Times New Roman" w:hAnsi="Helvetica" w:cs="Helvetica"/>
          <w:b w:val="0"/>
          <w:bCs w:val="0"/>
          <w:color w:val="373737"/>
          <w:sz w:val="20"/>
          <w:szCs w:val="20"/>
        </w:rPr>
      </w:pPr>
      <w:r>
        <w:rPr>
          <w:rStyle w:val="a6"/>
          <w:rFonts w:ascii="Verdana" w:hAnsi="Verdana"/>
          <w:i/>
          <w:iCs/>
          <w:color w:val="003366"/>
          <w:sz w:val="16"/>
          <w:szCs w:val="16"/>
        </w:rPr>
        <w:t xml:space="preserve">  Учителем истории </w:t>
      </w:r>
      <w:proofErr w:type="spellStart"/>
      <w:r>
        <w:rPr>
          <w:rStyle w:val="a6"/>
          <w:rFonts w:ascii="Verdana" w:hAnsi="Verdana"/>
          <w:i/>
          <w:iCs/>
          <w:color w:val="003366"/>
          <w:sz w:val="16"/>
          <w:szCs w:val="16"/>
        </w:rPr>
        <w:t>Абакаровой</w:t>
      </w:r>
      <w:proofErr w:type="spellEnd"/>
      <w:r>
        <w:rPr>
          <w:rStyle w:val="a6"/>
          <w:rFonts w:ascii="Verdana" w:hAnsi="Verdana"/>
          <w:i/>
          <w:iCs/>
          <w:color w:val="003366"/>
          <w:sz w:val="16"/>
          <w:szCs w:val="16"/>
        </w:rPr>
        <w:t xml:space="preserve"> Р.З.   проведен конкурс   эссе  среди старшеклассников " Мы – будущее России».    В своих работах ребята рассуждают  </w:t>
      </w:r>
      <w:bookmarkStart w:id="0" w:name="_GoBack"/>
      <w:bookmarkEnd w:id="0"/>
      <w:r>
        <w:rPr>
          <w:rStyle w:val="a6"/>
          <w:rFonts w:ascii="Verdana" w:hAnsi="Verdana"/>
          <w:i/>
          <w:iCs/>
          <w:color w:val="003366"/>
          <w:sz w:val="16"/>
          <w:szCs w:val="16"/>
        </w:rPr>
        <w:t>о патриотизме, нравственности, ответственности, любви к своей Родине.</w:t>
      </w:r>
    </w:p>
    <w:p w:rsidR="00345544" w:rsidRPr="00942B43" w:rsidRDefault="00F1462F" w:rsidP="00345544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>
        <w:rPr>
          <w:rStyle w:val="a6"/>
          <w:rFonts w:ascii="Verdana" w:hAnsi="Verdana"/>
          <w:i/>
          <w:iCs/>
          <w:color w:val="003366"/>
          <w:sz w:val="16"/>
          <w:szCs w:val="16"/>
        </w:rPr>
        <w:t> </w:t>
      </w:r>
    </w:p>
    <w:p w:rsidR="00345544" w:rsidRPr="00345544" w:rsidRDefault="00345544" w:rsidP="00345544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942B43">
        <w:rPr>
          <w:rFonts w:ascii="Helvetica" w:eastAsia="Times New Roman" w:hAnsi="Helvetica" w:cs="Helvetica"/>
          <w:color w:val="373737"/>
          <w:sz w:val="20"/>
          <w:szCs w:val="20"/>
        </w:rPr>
        <w:t xml:space="preserve">учителем истории и обществознания </w:t>
      </w:r>
      <w:proofErr w:type="spellStart"/>
      <w:r>
        <w:rPr>
          <w:rFonts w:ascii="Helvetica" w:eastAsia="Times New Roman" w:hAnsi="Helvetica" w:cs="Helvetica"/>
          <w:color w:val="373737"/>
          <w:sz w:val="20"/>
          <w:szCs w:val="20"/>
        </w:rPr>
        <w:t>Абухановой</w:t>
      </w:r>
      <w:proofErr w:type="spellEnd"/>
      <w:r>
        <w:rPr>
          <w:rFonts w:ascii="Helvetica" w:eastAsia="Times New Roman" w:hAnsi="Helvetica" w:cs="Helvetica"/>
          <w:color w:val="373737"/>
          <w:sz w:val="20"/>
          <w:szCs w:val="20"/>
        </w:rPr>
        <w:t xml:space="preserve"> М.Н</w:t>
      </w:r>
      <w:r w:rsidR="00A1310B">
        <w:rPr>
          <w:rFonts w:ascii="Helvetica" w:eastAsia="Times New Roman" w:hAnsi="Helvetica" w:cs="Helvetica"/>
          <w:color w:val="373737"/>
          <w:sz w:val="20"/>
          <w:szCs w:val="20"/>
        </w:rPr>
        <w:t xml:space="preserve">. и </w:t>
      </w:r>
      <w:proofErr w:type="spellStart"/>
      <w:r w:rsidR="00A1310B">
        <w:rPr>
          <w:rFonts w:ascii="Helvetica" w:eastAsia="Times New Roman" w:hAnsi="Helvetica" w:cs="Helvetica"/>
          <w:color w:val="373737"/>
          <w:sz w:val="20"/>
          <w:szCs w:val="20"/>
        </w:rPr>
        <w:t>Абакаровой</w:t>
      </w:r>
      <w:proofErr w:type="spellEnd"/>
      <w:r w:rsidR="00A1310B">
        <w:rPr>
          <w:rFonts w:ascii="Helvetica" w:eastAsia="Times New Roman" w:hAnsi="Helvetica" w:cs="Helvetica"/>
          <w:color w:val="373737"/>
          <w:sz w:val="20"/>
          <w:szCs w:val="20"/>
        </w:rPr>
        <w:t xml:space="preserve"> Р.З.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.</w:t>
      </w:r>
      <w:r w:rsidRPr="00942B43">
        <w:rPr>
          <w:rFonts w:ascii="Helvetica" w:eastAsia="Times New Roman" w:hAnsi="Helvetica" w:cs="Helvetica"/>
          <w:color w:val="373737"/>
          <w:sz w:val="20"/>
          <w:szCs w:val="20"/>
        </w:rPr>
        <w:t xml:space="preserve"> для учащихся 8, 9-х классов был проведен исторический час «Героями ты славишься, Россия!», с презентацией о героях народного ополчения - Д. Пожарском и К. Минине, о Смутном вре</w:t>
      </w:r>
      <w:r w:rsidR="00A1310B">
        <w:rPr>
          <w:rFonts w:ascii="Helvetica" w:eastAsia="Times New Roman" w:hAnsi="Helvetica" w:cs="Helvetica"/>
          <w:color w:val="373737"/>
          <w:sz w:val="20"/>
          <w:szCs w:val="20"/>
        </w:rPr>
        <w:t>мени</w:t>
      </w:r>
      <w:r w:rsidRPr="00345544">
        <w:rPr>
          <w:rFonts w:ascii="Helvetica" w:eastAsia="Times New Roman" w:hAnsi="Helvetica" w:cs="Helvetica"/>
          <w:color w:val="373737"/>
          <w:sz w:val="20"/>
          <w:szCs w:val="20"/>
        </w:rPr>
        <w:t>;</w:t>
      </w:r>
    </w:p>
    <w:p w:rsidR="00345544" w:rsidRPr="00942B43" w:rsidRDefault="00345544" w:rsidP="00345544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942B43">
        <w:rPr>
          <w:rFonts w:ascii="Helvetica" w:eastAsia="Times New Roman" w:hAnsi="Helvetica" w:cs="Helvetica"/>
          <w:color w:val="373737"/>
          <w:sz w:val="20"/>
          <w:szCs w:val="20"/>
        </w:rPr>
        <w:t>26 октября 201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>8</w:t>
      </w:r>
      <w:r w:rsidRPr="00942B43">
        <w:rPr>
          <w:rFonts w:ascii="Helvetica" w:eastAsia="Times New Roman" w:hAnsi="Helvetica" w:cs="Helvetica"/>
          <w:color w:val="373737"/>
          <w:sz w:val="20"/>
          <w:szCs w:val="20"/>
        </w:rPr>
        <w:t xml:space="preserve"> года в школе на едином классном часе был проведен Всероссийский единый урок, посвященный Дню народного единства. В 8-9 классах урок провел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 xml:space="preserve">и директор школы </w:t>
      </w:r>
      <w:proofErr w:type="spellStart"/>
      <w:r>
        <w:rPr>
          <w:rFonts w:ascii="Helvetica" w:eastAsia="Times New Roman" w:hAnsi="Helvetica" w:cs="Helvetica"/>
          <w:color w:val="373737"/>
          <w:sz w:val="20"/>
          <w:szCs w:val="20"/>
        </w:rPr>
        <w:t>Османова</w:t>
      </w:r>
      <w:proofErr w:type="spellEnd"/>
      <w:r>
        <w:rPr>
          <w:rFonts w:ascii="Helvetica" w:eastAsia="Times New Roman" w:hAnsi="Helvetica" w:cs="Helvetica"/>
          <w:color w:val="373737"/>
          <w:sz w:val="20"/>
          <w:szCs w:val="20"/>
        </w:rPr>
        <w:t xml:space="preserve"> Б.К.</w:t>
      </w:r>
      <w:r w:rsidRPr="00942B43">
        <w:rPr>
          <w:rFonts w:ascii="Helvetica" w:eastAsia="Times New Roman" w:hAnsi="Helvetica" w:cs="Helvetica"/>
          <w:color w:val="373737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 xml:space="preserve"> и </w:t>
      </w:r>
      <w:r w:rsidRPr="00942B43">
        <w:rPr>
          <w:rFonts w:ascii="Helvetica" w:eastAsia="Times New Roman" w:hAnsi="Helvetica" w:cs="Helvetica"/>
          <w:color w:val="373737"/>
          <w:sz w:val="20"/>
          <w:szCs w:val="20"/>
        </w:rPr>
        <w:t xml:space="preserve">глава </w:t>
      </w:r>
      <w:r w:rsidR="00A1310B">
        <w:rPr>
          <w:rFonts w:ascii="Helvetica" w:eastAsia="Times New Roman" w:hAnsi="Helvetica" w:cs="Helvetica"/>
          <w:color w:val="373737"/>
          <w:sz w:val="20"/>
          <w:szCs w:val="20"/>
        </w:rPr>
        <w:t>а</w:t>
      </w:r>
      <w:r w:rsidRPr="00942B43">
        <w:rPr>
          <w:rFonts w:ascii="Helvetica" w:eastAsia="Times New Roman" w:hAnsi="Helvetica" w:cs="Helvetica"/>
          <w:color w:val="373737"/>
          <w:sz w:val="20"/>
          <w:szCs w:val="20"/>
        </w:rPr>
        <w:t xml:space="preserve">дминистрации </w:t>
      </w:r>
      <w:proofErr w:type="spellStart"/>
      <w:r>
        <w:rPr>
          <w:rFonts w:ascii="Helvetica" w:eastAsia="Times New Roman" w:hAnsi="Helvetica" w:cs="Helvetica"/>
          <w:color w:val="373737"/>
          <w:sz w:val="20"/>
          <w:szCs w:val="20"/>
        </w:rPr>
        <w:t>п</w:t>
      </w:r>
      <w:proofErr w:type="gramStart"/>
      <w:r>
        <w:rPr>
          <w:rFonts w:ascii="Helvetica" w:eastAsia="Times New Roman" w:hAnsi="Helvetica" w:cs="Helvetica"/>
          <w:color w:val="373737"/>
          <w:sz w:val="20"/>
          <w:szCs w:val="20"/>
        </w:rPr>
        <w:t>.Т</w:t>
      </w:r>
      <w:proofErr w:type="gramEnd"/>
      <w:r>
        <w:rPr>
          <w:rFonts w:ascii="Helvetica" w:eastAsia="Times New Roman" w:hAnsi="Helvetica" w:cs="Helvetica"/>
          <w:color w:val="373737"/>
          <w:sz w:val="20"/>
          <w:szCs w:val="20"/>
        </w:rPr>
        <w:t>юбе</w:t>
      </w:r>
      <w:proofErr w:type="spellEnd"/>
      <w:r>
        <w:rPr>
          <w:rFonts w:ascii="Helvetica" w:eastAsia="Times New Roman" w:hAnsi="Helvetica" w:cs="Helvetica"/>
          <w:color w:val="373737"/>
          <w:sz w:val="20"/>
          <w:szCs w:val="20"/>
        </w:rPr>
        <w:t xml:space="preserve">  </w:t>
      </w:r>
      <w:proofErr w:type="spellStart"/>
      <w:r>
        <w:rPr>
          <w:rFonts w:ascii="Helvetica" w:eastAsia="Times New Roman" w:hAnsi="Helvetica" w:cs="Helvetica"/>
          <w:color w:val="373737"/>
          <w:sz w:val="20"/>
          <w:szCs w:val="20"/>
        </w:rPr>
        <w:t>Хабчуев</w:t>
      </w:r>
      <w:proofErr w:type="spellEnd"/>
      <w:r>
        <w:rPr>
          <w:rFonts w:ascii="Helvetica" w:eastAsia="Times New Roman" w:hAnsi="Helvetica" w:cs="Helvetica"/>
          <w:color w:val="373737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color w:val="373737"/>
          <w:sz w:val="20"/>
          <w:szCs w:val="20"/>
        </w:rPr>
        <w:t>Яхья</w:t>
      </w:r>
      <w:proofErr w:type="spellEnd"/>
      <w:r>
        <w:rPr>
          <w:rFonts w:ascii="Helvetica" w:eastAsia="Times New Roman" w:hAnsi="Helvetica" w:cs="Helvetica"/>
          <w:color w:val="373737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color w:val="373737"/>
          <w:sz w:val="20"/>
          <w:szCs w:val="20"/>
        </w:rPr>
        <w:t>Г.,</w:t>
      </w:r>
      <w:r>
        <w:rPr>
          <w:rFonts w:ascii="Helvetica" w:eastAsia="Times New Roman" w:hAnsi="Helvetica" w:cs="Helvetica"/>
          <w:b/>
          <w:bCs/>
          <w:i/>
          <w:iCs/>
          <w:color w:val="531738"/>
          <w:sz w:val="20"/>
        </w:rPr>
        <w:t>они</w:t>
      </w:r>
      <w:proofErr w:type="spellEnd"/>
      <w:r>
        <w:rPr>
          <w:rFonts w:ascii="Helvetica" w:eastAsia="Times New Roman" w:hAnsi="Helvetica" w:cs="Helvetica"/>
          <w:b/>
          <w:bCs/>
          <w:i/>
          <w:iCs/>
          <w:color w:val="531738"/>
          <w:sz w:val="20"/>
        </w:rPr>
        <w:t xml:space="preserve"> </w:t>
      </w:r>
      <w:r w:rsidRPr="00942B43">
        <w:rPr>
          <w:rFonts w:ascii="Helvetica" w:eastAsia="Times New Roman" w:hAnsi="Helvetica" w:cs="Helvetica"/>
          <w:color w:val="373737"/>
          <w:sz w:val="20"/>
          <w:szCs w:val="20"/>
        </w:rPr>
        <w:t xml:space="preserve"> рассказал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 xml:space="preserve">и </w:t>
      </w:r>
      <w:r w:rsidRPr="00942B43">
        <w:rPr>
          <w:rFonts w:ascii="Helvetica" w:eastAsia="Times New Roman" w:hAnsi="Helvetica" w:cs="Helvetica"/>
          <w:color w:val="373737"/>
          <w:sz w:val="20"/>
          <w:szCs w:val="20"/>
        </w:rPr>
        <w:t xml:space="preserve"> ребятам об истории становления праздника, его важности и значимости в современном политическом контексте. </w:t>
      </w:r>
      <w:proofErr w:type="spellStart"/>
      <w:r>
        <w:rPr>
          <w:rFonts w:ascii="Helvetica" w:eastAsia="Times New Roman" w:hAnsi="Helvetica" w:cs="Helvetica"/>
          <w:color w:val="373737"/>
          <w:sz w:val="20"/>
          <w:szCs w:val="20"/>
        </w:rPr>
        <w:t>Барият</w:t>
      </w:r>
      <w:proofErr w:type="spellEnd"/>
      <w:r>
        <w:rPr>
          <w:rFonts w:ascii="Helvetica" w:eastAsia="Times New Roman" w:hAnsi="Helvetica" w:cs="Helvetica"/>
          <w:color w:val="373737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color w:val="373737"/>
          <w:sz w:val="20"/>
          <w:szCs w:val="20"/>
        </w:rPr>
        <w:t>Казимпашаевна</w:t>
      </w:r>
      <w:proofErr w:type="spellEnd"/>
      <w:r w:rsidRPr="00942B43">
        <w:rPr>
          <w:rFonts w:ascii="Helvetica" w:eastAsia="Times New Roman" w:hAnsi="Helvetica" w:cs="Helvetica"/>
          <w:color w:val="373737"/>
          <w:sz w:val="20"/>
          <w:szCs w:val="20"/>
        </w:rPr>
        <w:t xml:space="preserve"> акцентировал</w:t>
      </w:r>
      <w:r>
        <w:rPr>
          <w:rFonts w:ascii="Helvetica" w:eastAsia="Times New Roman" w:hAnsi="Helvetica" w:cs="Helvetica"/>
          <w:color w:val="373737"/>
          <w:sz w:val="20"/>
          <w:szCs w:val="20"/>
        </w:rPr>
        <w:t xml:space="preserve">а </w:t>
      </w:r>
      <w:r w:rsidRPr="00942B43">
        <w:rPr>
          <w:rFonts w:ascii="Helvetica" w:eastAsia="Times New Roman" w:hAnsi="Helvetica" w:cs="Helvetica"/>
          <w:color w:val="373737"/>
          <w:sz w:val="20"/>
          <w:szCs w:val="20"/>
        </w:rPr>
        <w:t xml:space="preserve"> внимание на актуальности предстоящего праздника, несмотря на то, что прошло несколько столетий со времени его зарождения, обратил внимание учащихся на  роль праздника для развития страны, республики, достижения благополучия в единстве;</w:t>
      </w:r>
    </w:p>
    <w:p w:rsidR="00345544" w:rsidRPr="00942B43" w:rsidRDefault="00345544" w:rsidP="00345544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942B43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BD6821" w:rsidRPr="00345544" w:rsidRDefault="00BD6821" w:rsidP="00BD6821">
      <w:pPr>
        <w:pStyle w:val="a5"/>
        <w:shd w:val="clear" w:color="auto" w:fill="FFFFFF"/>
        <w:jc w:val="both"/>
        <w:rPr>
          <w:rFonts w:ascii="Verdana" w:hAnsi="Verdana"/>
          <w:b/>
          <w:bCs/>
          <w:i/>
          <w:iCs/>
          <w:color w:val="003366"/>
          <w:sz w:val="16"/>
          <w:szCs w:val="16"/>
        </w:rPr>
      </w:pPr>
      <w:r>
        <w:rPr>
          <w:rStyle w:val="a6"/>
          <w:rFonts w:ascii="Verdana" w:hAnsi="Verdana"/>
          <w:i/>
          <w:iCs/>
          <w:color w:val="003366"/>
          <w:sz w:val="16"/>
          <w:szCs w:val="16"/>
        </w:rPr>
        <w:t xml:space="preserve"> В ходе мероприятий школьники познакомились с историей возникновения праздника, подвигами наших предков во имя независимости Родины. Это ещё одна возможность напомнить детям о наших общих корнях, о том, что единство народов во все времена было и остаётся главной национальной идеей России, залогом её достойного будущего, понять, что для того чтобы добиться национального успеха</w:t>
      </w:r>
      <w:proofErr w:type="gramStart"/>
      <w:r>
        <w:rPr>
          <w:rStyle w:val="a6"/>
          <w:rFonts w:ascii="Verdana" w:hAnsi="Verdana"/>
          <w:i/>
          <w:iCs/>
          <w:color w:val="003366"/>
          <w:sz w:val="16"/>
          <w:szCs w:val="16"/>
        </w:rPr>
        <w:t xml:space="preserve"> ,</w:t>
      </w:r>
      <w:proofErr w:type="gramEnd"/>
      <w:r>
        <w:rPr>
          <w:rStyle w:val="a6"/>
          <w:rFonts w:ascii="Verdana" w:hAnsi="Verdana"/>
          <w:i/>
          <w:iCs/>
          <w:color w:val="003366"/>
          <w:sz w:val="16"/>
          <w:szCs w:val="16"/>
        </w:rPr>
        <w:t>все мы должны быть вместе ,независимо от возраста, рода занятий, национальности и политических пристрастий, </w:t>
      </w:r>
    </w:p>
    <w:p w:rsidR="00BD6821" w:rsidRDefault="00BD6821" w:rsidP="00BD6821">
      <w:pPr>
        <w:pStyle w:val="a5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6"/>
          <w:rFonts w:ascii="Verdana" w:hAnsi="Verdana"/>
          <w:i/>
          <w:iCs/>
          <w:color w:val="003366"/>
          <w:sz w:val="16"/>
          <w:szCs w:val="16"/>
        </w:rPr>
        <w:t>Важнейшая миссия педагога – воспитание у школьника чувства патриотизма, любви к Родине, гордости за ее прошлое, стремление участвовать в созидательной деятельности во имя Отчизны, что в данный момент является наиболее востребованным в современном обществе. </w:t>
      </w:r>
    </w:p>
    <w:p w:rsidR="00BD6821" w:rsidRDefault="00BD6821" w:rsidP="00F5161A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BD6821" w:rsidRPr="00942B43" w:rsidRDefault="00BD6821" w:rsidP="00F5161A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CB64C9" w:rsidRPr="007E78CA" w:rsidRDefault="00CB64C9" w:rsidP="0088532D"/>
    <w:sectPr w:rsidR="00CB64C9" w:rsidRPr="007E78CA" w:rsidSect="0033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937D5"/>
    <w:multiLevelType w:val="multilevel"/>
    <w:tmpl w:val="58DC7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2C56BC"/>
    <w:multiLevelType w:val="hybridMultilevel"/>
    <w:tmpl w:val="7758E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71CB"/>
    <w:rsid w:val="000F0905"/>
    <w:rsid w:val="001D22BD"/>
    <w:rsid w:val="003313CC"/>
    <w:rsid w:val="003371CB"/>
    <w:rsid w:val="0034523E"/>
    <w:rsid w:val="00345544"/>
    <w:rsid w:val="00497B6E"/>
    <w:rsid w:val="004D1787"/>
    <w:rsid w:val="00500094"/>
    <w:rsid w:val="00540445"/>
    <w:rsid w:val="00555EE8"/>
    <w:rsid w:val="00772C5D"/>
    <w:rsid w:val="007C0A2F"/>
    <w:rsid w:val="007E78CA"/>
    <w:rsid w:val="00821A5F"/>
    <w:rsid w:val="0088532D"/>
    <w:rsid w:val="00A1310B"/>
    <w:rsid w:val="00A83A79"/>
    <w:rsid w:val="00AE1C12"/>
    <w:rsid w:val="00AF2B04"/>
    <w:rsid w:val="00B5709E"/>
    <w:rsid w:val="00B659CF"/>
    <w:rsid w:val="00BD6821"/>
    <w:rsid w:val="00C54589"/>
    <w:rsid w:val="00CA6F19"/>
    <w:rsid w:val="00CB64C9"/>
    <w:rsid w:val="00D6494F"/>
    <w:rsid w:val="00F1462F"/>
    <w:rsid w:val="00F22E84"/>
    <w:rsid w:val="00F3482C"/>
    <w:rsid w:val="00F5161A"/>
    <w:rsid w:val="00FD0744"/>
    <w:rsid w:val="00FE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33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33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37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1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B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B64C9"/>
    <w:rPr>
      <w:b/>
      <w:bCs/>
    </w:rPr>
  </w:style>
  <w:style w:type="paragraph" w:styleId="a7">
    <w:name w:val="List Paragraph"/>
    <w:basedOn w:val="a"/>
    <w:uiPriority w:val="34"/>
    <w:qFormat/>
    <w:rsid w:val="00FE3D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dcterms:created xsi:type="dcterms:W3CDTF">2017-04-14T06:22:00Z</dcterms:created>
  <dcterms:modified xsi:type="dcterms:W3CDTF">2018-11-13T05:44:00Z</dcterms:modified>
</cp:coreProperties>
</file>