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A2" w:rsidRPr="000008A2" w:rsidRDefault="000008A2" w:rsidP="000008A2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b/>
          <w:bCs/>
          <w:color w:val="555555"/>
          <w:sz w:val="21"/>
        </w:rPr>
        <w:t>Знакомство учащихся со статьями УК РФ о правонарушениях подростков:</w:t>
      </w:r>
    </w:p>
    <w:p w:rsidR="000008A2" w:rsidRPr="000008A2" w:rsidRDefault="000008A2" w:rsidP="000008A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1. </w:t>
      </w:r>
      <w:r w:rsidRPr="000008A2">
        <w:rPr>
          <w:rFonts w:ascii="Tahoma" w:eastAsia="Times New Roman" w:hAnsi="Tahoma" w:cs="Tahoma"/>
          <w:b/>
          <w:bCs/>
          <w:color w:val="555555"/>
          <w:sz w:val="21"/>
        </w:rPr>
        <w:t>Хулиганство (Ст. 213 УК РФ)</w:t>
      </w:r>
      <w:r w:rsidRPr="000008A2">
        <w:rPr>
          <w:rFonts w:ascii="Tahoma" w:eastAsia="Times New Roman" w:hAnsi="Tahoma" w:cs="Tahoma"/>
          <w:color w:val="555555"/>
          <w:sz w:val="21"/>
          <w:szCs w:val="21"/>
        </w:rPr>
        <w:t>, т.е. грубое нарушение общественного порядка, выражающее явное неуважение к обществу, сопровождающееся применением насилия к гражданам, либо угрозой его применения, а равно уничтожением или повреждением чужого имущества, наказывается:</w:t>
      </w:r>
    </w:p>
    <w:p w:rsidR="000008A2" w:rsidRPr="000008A2" w:rsidRDefault="000008A2" w:rsidP="000008A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арестом на срок до 2-х лет;</w:t>
      </w:r>
    </w:p>
    <w:p w:rsidR="000008A2" w:rsidRPr="000008A2" w:rsidRDefault="000008A2" w:rsidP="000008A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до 5 лет;</w:t>
      </w:r>
    </w:p>
    <w:p w:rsidR="000008A2" w:rsidRPr="000008A2" w:rsidRDefault="000008A2" w:rsidP="000008A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С применением оружия или предметов, используемых в качестве оружия:</w:t>
      </w:r>
    </w:p>
    <w:p w:rsidR="000008A2" w:rsidRPr="000008A2" w:rsidRDefault="000008A2" w:rsidP="000008A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тюремное заключение на срок от 4-х до 7 лет».</w:t>
      </w:r>
    </w:p>
    <w:p w:rsidR="000008A2" w:rsidRPr="000008A2" w:rsidRDefault="000008A2" w:rsidP="000008A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2. </w:t>
      </w:r>
      <w:r w:rsidRPr="000008A2">
        <w:rPr>
          <w:rFonts w:ascii="Tahoma" w:eastAsia="Times New Roman" w:hAnsi="Tahoma" w:cs="Tahoma"/>
          <w:b/>
          <w:bCs/>
          <w:color w:val="555555"/>
          <w:sz w:val="21"/>
        </w:rPr>
        <w:t>Мошенничество (ст. 159 УК РФ)</w:t>
      </w:r>
      <w:r w:rsidRPr="000008A2">
        <w:rPr>
          <w:rFonts w:ascii="Tahoma" w:eastAsia="Times New Roman" w:hAnsi="Tahoma" w:cs="Tahoma"/>
          <w:color w:val="555555"/>
          <w:sz w:val="21"/>
          <w:szCs w:val="21"/>
        </w:rPr>
        <w:t>, т.е. хищение чужого имущества или приобретение права на чужое имущество путем обмана или злоупотребление доверием, - наказывается:</w:t>
      </w:r>
    </w:p>
    <w:p w:rsidR="000008A2" w:rsidRPr="000008A2" w:rsidRDefault="000008A2" w:rsidP="000008A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штрафом,</w:t>
      </w:r>
    </w:p>
    <w:p w:rsidR="000008A2" w:rsidRPr="000008A2" w:rsidRDefault="000008A2" w:rsidP="000008A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обязательными работами,</w:t>
      </w:r>
    </w:p>
    <w:p w:rsidR="000008A2" w:rsidRPr="000008A2" w:rsidRDefault="000008A2" w:rsidP="000008A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исправительными работами».</w:t>
      </w:r>
    </w:p>
    <w:p w:rsidR="000008A2" w:rsidRPr="000008A2" w:rsidRDefault="000008A2" w:rsidP="000008A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Ответственность уголовная наступает с 16 лет.</w:t>
      </w:r>
    </w:p>
    <w:p w:rsidR="000008A2" w:rsidRPr="000008A2" w:rsidRDefault="000008A2" w:rsidP="000008A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3. </w:t>
      </w:r>
      <w:r w:rsidRPr="000008A2">
        <w:rPr>
          <w:rFonts w:ascii="Tahoma" w:eastAsia="Times New Roman" w:hAnsi="Tahoma" w:cs="Tahoma"/>
          <w:b/>
          <w:bCs/>
          <w:color w:val="555555"/>
          <w:sz w:val="21"/>
        </w:rPr>
        <w:t>Вымогательство (ст. 163 УК РФ)</w:t>
      </w:r>
      <w:r w:rsidRPr="000008A2">
        <w:rPr>
          <w:rFonts w:ascii="Tahoma" w:eastAsia="Times New Roman" w:hAnsi="Tahoma" w:cs="Tahoma"/>
          <w:color w:val="555555"/>
          <w:sz w:val="21"/>
          <w:szCs w:val="21"/>
        </w:rPr>
        <w:t>; т.е. требование передачи чужого имущества или права на имущество ... под угрозой</w:t>
      </w:r>
      <w:proofErr w:type="gramStart"/>
      <w:r w:rsidRPr="000008A2">
        <w:rPr>
          <w:rFonts w:ascii="Tahoma" w:eastAsia="Times New Roman" w:hAnsi="Tahoma" w:cs="Tahoma"/>
          <w:color w:val="555555"/>
          <w:sz w:val="21"/>
          <w:szCs w:val="21"/>
        </w:rPr>
        <w:t xml:space="preserve"> ,</w:t>
      </w:r>
      <w:proofErr w:type="gramEnd"/>
      <w:r w:rsidRPr="000008A2">
        <w:rPr>
          <w:rFonts w:ascii="Tahoma" w:eastAsia="Times New Roman" w:hAnsi="Tahoma" w:cs="Tahoma"/>
          <w:color w:val="555555"/>
          <w:sz w:val="21"/>
          <w:szCs w:val="21"/>
        </w:rPr>
        <w:t xml:space="preserve"> либо уничтожения или повреждения чужого имущества... наказывается:</w:t>
      </w:r>
    </w:p>
    <w:p w:rsidR="000008A2" w:rsidRPr="000008A2" w:rsidRDefault="000008A2" w:rsidP="000008A2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ограничением свободы;</w:t>
      </w:r>
    </w:p>
    <w:p w:rsidR="000008A2" w:rsidRPr="000008A2" w:rsidRDefault="000008A2" w:rsidP="000008A2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арестом;</w:t>
      </w:r>
    </w:p>
    <w:p w:rsidR="000008A2" w:rsidRPr="000008A2" w:rsidRDefault="000008A2" w:rsidP="000008A2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лишением свободы.</w:t>
      </w:r>
    </w:p>
    <w:p w:rsidR="000008A2" w:rsidRPr="000008A2" w:rsidRDefault="000008A2" w:rsidP="000008A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4. </w:t>
      </w:r>
      <w:r w:rsidRPr="000008A2">
        <w:rPr>
          <w:rFonts w:ascii="Tahoma" w:eastAsia="Times New Roman" w:hAnsi="Tahoma" w:cs="Tahoma"/>
          <w:b/>
          <w:bCs/>
          <w:color w:val="555555"/>
          <w:sz w:val="21"/>
        </w:rPr>
        <w:t>«Распитие спиртных напитков» Ст. 162 УК РФ</w:t>
      </w:r>
    </w:p>
    <w:p w:rsidR="000008A2" w:rsidRPr="000008A2" w:rsidRDefault="000008A2" w:rsidP="000008A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008A2">
        <w:rPr>
          <w:rFonts w:ascii="Tahoma" w:eastAsia="Times New Roman" w:hAnsi="Tahoma" w:cs="Tahoma"/>
          <w:color w:val="555555"/>
          <w:sz w:val="21"/>
          <w:szCs w:val="21"/>
        </w:rPr>
        <w:t>Появление в общественных местах в пьяном виде подростков в возрасте до 16 лет, а равно распитие ими спиртных напитков влечет наложение штрафа на родителей или лиц, их заменяющих».</w:t>
      </w:r>
    </w:p>
    <w:p w:rsidR="00E21DCB" w:rsidRDefault="00E21DCB"/>
    <w:sectPr w:rsidR="00E2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6982"/>
    <w:multiLevelType w:val="multilevel"/>
    <w:tmpl w:val="E6BE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091960"/>
    <w:multiLevelType w:val="multilevel"/>
    <w:tmpl w:val="6AC2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F7D70"/>
    <w:multiLevelType w:val="multilevel"/>
    <w:tmpl w:val="B422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246691"/>
    <w:multiLevelType w:val="multilevel"/>
    <w:tmpl w:val="3946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08A2"/>
    <w:rsid w:val="000008A2"/>
    <w:rsid w:val="00E2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0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08A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0008A2"/>
    <w:rPr>
      <w:b/>
      <w:bCs/>
    </w:rPr>
  </w:style>
  <w:style w:type="paragraph" w:styleId="a4">
    <w:name w:val="Normal (Web)"/>
    <w:basedOn w:val="a"/>
    <w:uiPriority w:val="99"/>
    <w:semiHidden/>
    <w:unhideWhenUsed/>
    <w:rsid w:val="00000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info-nout</dc:creator>
  <cp:keywords/>
  <dc:description/>
  <cp:lastModifiedBy>info-nout</cp:lastModifiedBy>
  <cp:revision>3</cp:revision>
  <dcterms:created xsi:type="dcterms:W3CDTF">2019-04-01T09:09:00Z</dcterms:created>
  <dcterms:modified xsi:type="dcterms:W3CDTF">2019-04-01T09:09:00Z</dcterms:modified>
</cp:coreProperties>
</file>